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40526E74" w:rsidR="00DE58A5" w:rsidRPr="00DE58A5" w:rsidRDefault="00FB1F38"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w:t>
      </w:r>
      <w:r w:rsidR="00780864">
        <w:rPr>
          <w:rFonts w:ascii="Times New Roman" w:eastAsia="Times New Roman" w:hAnsi="Times New Roman" w:cs="Times New Roman"/>
          <w:b/>
        </w:rPr>
        <w:t xml:space="preserve"> Minutes</w:t>
      </w:r>
    </w:p>
    <w:p w14:paraId="186048B7" w14:textId="600EBCD4"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F625BA">
        <w:rPr>
          <w:rFonts w:ascii="Times New Roman" w:eastAsia="Times New Roman" w:hAnsi="Times New Roman" w:cs="Times New Roman"/>
          <w:b/>
        </w:rPr>
        <w:t>November 6</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0A5BF41" w14:textId="7E6DDE67" w:rsidR="00DE58A5"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92174A">
        <w:rPr>
          <w:rFonts w:ascii="Times New Roman" w:hAnsi="Times New Roman" w:cs="Times New Roman"/>
        </w:rPr>
        <w:t xml:space="preserve">, Garrett Dennis </w:t>
      </w:r>
    </w:p>
    <w:p w14:paraId="7393D3C8" w14:textId="09309419" w:rsidR="00A01D2B" w:rsidRDefault="00A01D2B" w:rsidP="00DE58A5">
      <w:pPr>
        <w:spacing w:after="0" w:line="240" w:lineRule="auto"/>
        <w:rPr>
          <w:rFonts w:ascii="Times New Roman" w:hAnsi="Times New Roman" w:cs="Times New Roman"/>
        </w:rPr>
      </w:pPr>
    </w:p>
    <w:p w14:paraId="17108E2E" w14:textId="5047235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3F444800"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181CCB">
        <w:rPr>
          <w:rFonts w:ascii="Times New Roman" w:eastAsia="Calibri" w:hAnsi="Times New Roman" w:cs="Times New Roman"/>
        </w:rPr>
        <w:t>3</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2D82E721"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w:t>
      </w:r>
    </w:p>
    <w:p w14:paraId="5591B717" w14:textId="5229BE5A" w:rsidR="009C484C" w:rsidRDefault="009C484C" w:rsidP="00EA1520">
      <w:pPr>
        <w:spacing w:after="0" w:line="240" w:lineRule="auto"/>
        <w:rPr>
          <w:rFonts w:ascii="Times New Roman" w:hAnsi="Times New Roman" w:cs="Times New Roman"/>
        </w:rPr>
      </w:pPr>
    </w:p>
    <w:p w14:paraId="26786A19" w14:textId="5FFF36E0" w:rsidR="009C484C" w:rsidRDefault="009C484C" w:rsidP="00EA1520">
      <w:pPr>
        <w:spacing w:after="0" w:line="240" w:lineRule="auto"/>
        <w:rPr>
          <w:rFonts w:ascii="Times New Roman" w:hAnsi="Times New Roman" w:cs="Times New Roman"/>
        </w:rPr>
      </w:pPr>
      <w:r w:rsidRPr="009C484C">
        <w:rPr>
          <w:rFonts w:ascii="Times New Roman" w:hAnsi="Times New Roman" w:cs="Times New Roman"/>
          <w:u w:val="single"/>
        </w:rPr>
        <w:t xml:space="preserve">Approval of </w:t>
      </w:r>
      <w:r w:rsidR="00720502">
        <w:rPr>
          <w:rFonts w:ascii="Times New Roman" w:hAnsi="Times New Roman" w:cs="Times New Roman"/>
          <w:u w:val="single"/>
        </w:rPr>
        <w:t>10/23</w:t>
      </w:r>
      <w:r w:rsidRPr="009C484C">
        <w:rPr>
          <w:rFonts w:ascii="Times New Roman" w:hAnsi="Times New Roman" w:cs="Times New Roman"/>
          <w:u w:val="single"/>
        </w:rPr>
        <w:t>/2020 JSEB Meeting Minutes</w:t>
      </w:r>
      <w:r>
        <w:rPr>
          <w:rFonts w:ascii="Times New Roman" w:hAnsi="Times New Roman" w:cs="Times New Roman"/>
        </w:rPr>
        <w:t xml:space="preserve"> – The minutes </w:t>
      </w:r>
      <w:r w:rsidR="00CD7F0F">
        <w:rPr>
          <w:rFonts w:ascii="Times New Roman" w:hAnsi="Times New Roman" w:cs="Times New Roman"/>
        </w:rPr>
        <w:t xml:space="preserve">for the </w:t>
      </w:r>
      <w:r w:rsidR="00F625BA">
        <w:rPr>
          <w:rFonts w:ascii="Times New Roman" w:hAnsi="Times New Roman" w:cs="Times New Roman"/>
        </w:rPr>
        <w:t>10/23</w:t>
      </w:r>
      <w:r w:rsidR="00CD7F0F">
        <w:rPr>
          <w:rFonts w:ascii="Times New Roman" w:hAnsi="Times New Roman" w:cs="Times New Roman"/>
        </w:rPr>
        <w:t xml:space="preserve">/2020 JSEB Special Committee Meeting </w:t>
      </w:r>
      <w:r>
        <w:rPr>
          <w:rFonts w:ascii="Times New Roman" w:hAnsi="Times New Roman" w:cs="Times New Roman"/>
        </w:rPr>
        <w:t xml:space="preserve">were </w:t>
      </w:r>
      <w:r w:rsidR="000B6C1E">
        <w:rPr>
          <w:rFonts w:ascii="Times New Roman" w:hAnsi="Times New Roman" w:cs="Times New Roman"/>
        </w:rPr>
        <w:t xml:space="preserve">reviewed and </w:t>
      </w:r>
      <w:r>
        <w:rPr>
          <w:rFonts w:ascii="Times New Roman" w:hAnsi="Times New Roman" w:cs="Times New Roman"/>
        </w:rPr>
        <w:t>approved as distributed</w:t>
      </w:r>
      <w:r w:rsidR="005A23BD">
        <w:rPr>
          <w:rFonts w:ascii="Times New Roman" w:hAnsi="Times New Roman" w:cs="Times New Roman"/>
        </w:rPr>
        <w:t>.</w:t>
      </w:r>
    </w:p>
    <w:p w14:paraId="7DBD18F6" w14:textId="5A7397E4" w:rsidR="000211BA" w:rsidRDefault="000211BA" w:rsidP="00EA1520">
      <w:pPr>
        <w:spacing w:after="0" w:line="240" w:lineRule="auto"/>
        <w:rPr>
          <w:rFonts w:ascii="Times New Roman" w:eastAsia="Calibri" w:hAnsi="Times New Roman" w:cs="Times New Roman"/>
        </w:rPr>
      </w:pPr>
    </w:p>
    <w:p w14:paraId="51ECBE6A" w14:textId="369C5399" w:rsidR="001D1730" w:rsidRDefault="00CD1167" w:rsidP="00F625BA">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w:t>
      </w:r>
      <w:r w:rsidR="00A90BE4">
        <w:rPr>
          <w:rFonts w:ascii="Times New Roman" w:eastAsia="Calibri" w:hAnsi="Times New Roman" w:cs="Times New Roman"/>
          <w:u w:val="single"/>
        </w:rPr>
        <w:t xml:space="preserve">Dr. </w:t>
      </w:r>
      <w:r w:rsidR="00B63105">
        <w:rPr>
          <w:rFonts w:ascii="Times New Roman" w:eastAsia="Calibri" w:hAnsi="Times New Roman" w:cs="Times New Roman"/>
          <w:u w:val="single"/>
        </w:rPr>
        <w:t xml:space="preserve">Carlton </w:t>
      </w:r>
      <w:r w:rsidR="0067154B">
        <w:rPr>
          <w:rFonts w:ascii="Times New Roman" w:eastAsia="Calibri" w:hAnsi="Times New Roman" w:cs="Times New Roman"/>
          <w:u w:val="single"/>
        </w:rPr>
        <w:t>Robinson</w:t>
      </w:r>
      <w:r w:rsidR="00B63105">
        <w:rPr>
          <w:rFonts w:ascii="Times New Roman" w:eastAsia="Calibri" w:hAnsi="Times New Roman" w:cs="Times New Roman"/>
          <w:u w:val="single"/>
        </w:rPr>
        <w:t xml:space="preserve"> – </w:t>
      </w:r>
      <w:r w:rsidR="00A90BE4">
        <w:rPr>
          <w:rFonts w:ascii="Times New Roman" w:eastAsia="Calibri" w:hAnsi="Times New Roman" w:cs="Times New Roman"/>
          <w:u w:val="single"/>
        </w:rPr>
        <w:t>JAX Chamber</w:t>
      </w:r>
      <w:r w:rsidR="0079764D">
        <w:rPr>
          <w:rFonts w:ascii="Times New Roman" w:eastAsia="Calibri" w:hAnsi="Times New Roman" w:cs="Times New Roman"/>
          <w:u w:val="single"/>
        </w:rPr>
        <w:t xml:space="preserve"> </w:t>
      </w:r>
      <w:r w:rsidR="000211BA">
        <w:rPr>
          <w:rFonts w:ascii="Times New Roman" w:eastAsia="Calibri" w:hAnsi="Times New Roman" w:cs="Times New Roman"/>
        </w:rPr>
        <w:t xml:space="preserve">– </w:t>
      </w:r>
      <w:r w:rsidR="00A90BE4">
        <w:rPr>
          <w:rFonts w:ascii="Times New Roman" w:eastAsia="Calibri" w:hAnsi="Times New Roman" w:cs="Times New Roman"/>
        </w:rPr>
        <w:t xml:space="preserve">Dr. </w:t>
      </w:r>
      <w:r w:rsidR="00686BDC">
        <w:rPr>
          <w:rFonts w:ascii="Times New Roman" w:eastAsia="Calibri" w:hAnsi="Times New Roman" w:cs="Times New Roman"/>
        </w:rPr>
        <w:t>Robinson</w:t>
      </w:r>
      <w:r w:rsidR="00A90BE4">
        <w:rPr>
          <w:rFonts w:ascii="Times New Roman" w:eastAsia="Calibri" w:hAnsi="Times New Roman" w:cs="Times New Roman"/>
        </w:rPr>
        <w:t xml:space="preserve"> gave a presentation on areas where Jacksonville has the opportunity to excel, particularly as they relate to small and emerging businesses. The presentation began with Dr. </w:t>
      </w:r>
      <w:r w:rsidR="00686BDC">
        <w:rPr>
          <w:rFonts w:ascii="Times New Roman" w:eastAsia="Calibri" w:hAnsi="Times New Roman" w:cs="Times New Roman"/>
        </w:rPr>
        <w:t>Robinson’s</w:t>
      </w:r>
      <w:r w:rsidR="00A90BE4">
        <w:rPr>
          <w:rFonts w:ascii="Times New Roman" w:eastAsia="Calibri" w:hAnsi="Times New Roman" w:cs="Times New Roman"/>
        </w:rPr>
        <w:t xml:space="preserve"> professional highlights, including his time as a business owner, volunteering with the JAX and Clay County Chambers of Commerce, four years working with the First Coast African American Chamber of Commerce, his work with the 2012 recession, recovery, and beyond study, and his current work with the JAX Chamber.</w:t>
      </w:r>
      <w:r w:rsidR="001D1730">
        <w:rPr>
          <w:rFonts w:ascii="Times New Roman" w:eastAsia="Calibri" w:hAnsi="Times New Roman" w:cs="Times New Roman"/>
        </w:rPr>
        <w:t xml:space="preserve"> </w:t>
      </w:r>
    </w:p>
    <w:p w14:paraId="1970B5C7" w14:textId="77777777" w:rsidR="001D1730" w:rsidRDefault="001D1730" w:rsidP="00F625BA">
      <w:pPr>
        <w:spacing w:after="0" w:line="240" w:lineRule="auto"/>
        <w:rPr>
          <w:rFonts w:ascii="Times New Roman" w:eastAsia="Calibri" w:hAnsi="Times New Roman" w:cs="Times New Roman"/>
        </w:rPr>
      </w:pPr>
    </w:p>
    <w:p w14:paraId="34AE8022" w14:textId="2DAA8054" w:rsidR="00AA5822" w:rsidRDefault="001D1730"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686BDC">
        <w:rPr>
          <w:rFonts w:ascii="Times New Roman" w:eastAsia="Calibri" w:hAnsi="Times New Roman" w:cs="Times New Roman"/>
        </w:rPr>
        <w:t>Robinson</w:t>
      </w:r>
      <w:r>
        <w:rPr>
          <w:rFonts w:ascii="Times New Roman" w:eastAsia="Calibri" w:hAnsi="Times New Roman" w:cs="Times New Roman"/>
        </w:rPr>
        <w:t xml:space="preserve"> provided data to showcase the changes that have occurred to the JSEB program over the years. It was noted that in 2007 there were 320 minority businesses were certified in the JSEB Program. It was shown that in 2013 when the most recent disparity study was conducted, the City was on track to having approximately 5000 small businesses operating. In 2019, that number has doubled to approximately 10,000 operating small businesses.</w:t>
      </w:r>
      <w:r w:rsidR="006E736A">
        <w:rPr>
          <w:rFonts w:ascii="Times New Roman" w:eastAsia="Calibri" w:hAnsi="Times New Roman" w:cs="Times New Roman"/>
        </w:rPr>
        <w:t xml:space="preserve"> Graphics were presented that showcased the total number of small businesses that have been broken down by size. There are </w:t>
      </w:r>
      <w:r w:rsidR="00671C3F">
        <w:rPr>
          <w:rFonts w:ascii="Times New Roman" w:eastAsia="Calibri" w:hAnsi="Times New Roman" w:cs="Times New Roman"/>
        </w:rPr>
        <w:t>solely</w:t>
      </w:r>
      <w:r w:rsidR="006E736A">
        <w:rPr>
          <w:rFonts w:ascii="Times New Roman" w:eastAsia="Calibri" w:hAnsi="Times New Roman" w:cs="Times New Roman"/>
        </w:rPr>
        <w:t xml:space="preserve"> owned businesses, small businesses (2-9 employees), small and emerging businesses (10-99 employees), mid-sized (100-500 employees), and large (500+ employees). Of these variations all have remained relatively steady across </w:t>
      </w:r>
      <w:r w:rsidR="006E736A">
        <w:rPr>
          <w:rFonts w:ascii="Times New Roman" w:eastAsia="Calibri" w:hAnsi="Times New Roman" w:cs="Times New Roman"/>
        </w:rPr>
        <w:lastRenderedPageBreak/>
        <w:t>the ten-year period shown (2009-2019)</w:t>
      </w:r>
      <w:r w:rsidR="00CD1167">
        <w:rPr>
          <w:rFonts w:ascii="Times New Roman" w:eastAsia="Calibri" w:hAnsi="Times New Roman" w:cs="Times New Roman"/>
        </w:rPr>
        <w:t xml:space="preserve"> </w:t>
      </w:r>
      <w:r w:rsidR="006E736A">
        <w:rPr>
          <w:rFonts w:ascii="Times New Roman" w:eastAsia="Calibri" w:hAnsi="Times New Roman" w:cs="Times New Roman"/>
        </w:rPr>
        <w:t>except for the small business (2-9 employees) subsection that has steadily g</w:t>
      </w:r>
      <w:r w:rsidR="00686BDC">
        <w:rPr>
          <w:rFonts w:ascii="Times New Roman" w:eastAsia="Calibri" w:hAnsi="Times New Roman" w:cs="Times New Roman"/>
        </w:rPr>
        <w:t>row</w:t>
      </w:r>
      <w:r w:rsidR="006E736A">
        <w:rPr>
          <w:rFonts w:ascii="Times New Roman" w:eastAsia="Calibri" w:hAnsi="Times New Roman" w:cs="Times New Roman"/>
        </w:rPr>
        <w:t>n over the same time period.</w:t>
      </w:r>
      <w:r w:rsidR="00262454">
        <w:rPr>
          <w:rFonts w:ascii="Times New Roman" w:eastAsia="Calibri" w:hAnsi="Times New Roman" w:cs="Times New Roman"/>
        </w:rPr>
        <w:t xml:space="preserve"> Based on the research, Dr. </w:t>
      </w:r>
      <w:r w:rsidR="00686BDC">
        <w:rPr>
          <w:rFonts w:ascii="Times New Roman" w:eastAsia="Calibri" w:hAnsi="Times New Roman" w:cs="Times New Roman"/>
        </w:rPr>
        <w:t xml:space="preserve">Robinson </w:t>
      </w:r>
      <w:r w:rsidR="00262454">
        <w:rPr>
          <w:rFonts w:ascii="Times New Roman" w:eastAsia="Calibri" w:hAnsi="Times New Roman" w:cs="Times New Roman"/>
        </w:rPr>
        <w:t>believes that</w:t>
      </w:r>
      <w:r w:rsidR="00556A45">
        <w:rPr>
          <w:rFonts w:ascii="Times New Roman" w:eastAsia="Calibri" w:hAnsi="Times New Roman" w:cs="Times New Roman"/>
        </w:rPr>
        <w:t xml:space="preserve"> </w:t>
      </w:r>
      <w:r w:rsidR="00262454">
        <w:rPr>
          <w:rFonts w:ascii="Times New Roman" w:eastAsia="Calibri" w:hAnsi="Times New Roman" w:cs="Times New Roman"/>
        </w:rPr>
        <w:t>th</w:t>
      </w:r>
      <w:r w:rsidR="00556A45">
        <w:rPr>
          <w:rFonts w:ascii="Times New Roman" w:eastAsia="Calibri" w:hAnsi="Times New Roman" w:cs="Times New Roman"/>
        </w:rPr>
        <w:t>e</w:t>
      </w:r>
      <w:r w:rsidR="00262454">
        <w:rPr>
          <w:rFonts w:ascii="Times New Roman" w:eastAsia="Calibri" w:hAnsi="Times New Roman" w:cs="Times New Roman"/>
        </w:rPr>
        <w:t xml:space="preserve"> group that needs the most attention is the small business (2-9 employees) group.</w:t>
      </w:r>
    </w:p>
    <w:p w14:paraId="54B244CC" w14:textId="56063288" w:rsidR="00262454" w:rsidRDefault="00262454" w:rsidP="00F625BA">
      <w:pPr>
        <w:spacing w:after="0" w:line="240" w:lineRule="auto"/>
        <w:rPr>
          <w:rFonts w:ascii="Times New Roman" w:eastAsia="Calibri" w:hAnsi="Times New Roman" w:cs="Times New Roman"/>
        </w:rPr>
      </w:pPr>
    </w:p>
    <w:p w14:paraId="711535BE" w14:textId="7D3FB8F5" w:rsidR="00686BDC" w:rsidRDefault="00262454"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686BDC">
        <w:rPr>
          <w:rFonts w:ascii="Times New Roman" w:eastAsia="Calibri" w:hAnsi="Times New Roman" w:cs="Times New Roman"/>
        </w:rPr>
        <w:t>Robinson</w:t>
      </w:r>
      <w:r>
        <w:rPr>
          <w:rFonts w:ascii="Times New Roman" w:eastAsia="Calibri" w:hAnsi="Times New Roman" w:cs="Times New Roman"/>
        </w:rPr>
        <w:t xml:space="preserve"> spoke about the JAX Bridges Case Study and outlined the path that a small business has to navigate to be able to obtain a City contract</w:t>
      </w:r>
      <w:r w:rsidR="00556A45">
        <w:rPr>
          <w:rFonts w:ascii="Times New Roman" w:eastAsia="Calibri" w:hAnsi="Times New Roman" w:cs="Times New Roman"/>
        </w:rPr>
        <w:t>, including being a part of the vendor development pool, the certification process, the competitive bid policy, and criteria for inclusion.</w:t>
      </w:r>
      <w:r w:rsidR="00686BDC">
        <w:rPr>
          <w:rFonts w:ascii="Times New Roman" w:eastAsia="Calibri" w:hAnsi="Times New Roman" w:cs="Times New Roman"/>
        </w:rPr>
        <w:t xml:space="preserve"> Challenges were presented that lead to cyclical disparities in the business community, including the lack of recordation of small business representation by social category, connectivity to the small business ecosystem, the journey of the small business, lack of support infrastructure/technology, parity in some industries, small business attrition, statistical significance, and underutilization.</w:t>
      </w:r>
    </w:p>
    <w:p w14:paraId="10A7780E" w14:textId="03B57E0B" w:rsidR="00686BDC" w:rsidRDefault="00686BDC" w:rsidP="00F625BA">
      <w:pPr>
        <w:spacing w:after="0" w:line="240" w:lineRule="auto"/>
        <w:rPr>
          <w:rFonts w:ascii="Times New Roman" w:eastAsia="Calibri" w:hAnsi="Times New Roman" w:cs="Times New Roman"/>
        </w:rPr>
      </w:pPr>
    </w:p>
    <w:p w14:paraId="64B10E03" w14:textId="0C6C9E88" w:rsidR="00686BDC" w:rsidRDefault="00686BDC"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Dr. Robinson outlined areas for improvement regarding the JSEB and small business procurement process, including a move toward more automation in the process, enhanced tracking by multiple categories, interoperability between multiple providers, </w:t>
      </w:r>
      <w:r w:rsidR="00041156">
        <w:rPr>
          <w:rFonts w:ascii="Times New Roman" w:eastAsia="Calibri" w:hAnsi="Times New Roman" w:cs="Times New Roman"/>
        </w:rPr>
        <w:t>more reporting by JSEB vendors as they go through the process to identify stumbling blocks, and securing online forms for business workflows.</w:t>
      </w:r>
    </w:p>
    <w:p w14:paraId="3E0A8440" w14:textId="3480519C" w:rsidR="00FE4078" w:rsidRDefault="00FE4078" w:rsidP="00F625BA">
      <w:pPr>
        <w:spacing w:after="0" w:line="240" w:lineRule="auto"/>
        <w:rPr>
          <w:rFonts w:ascii="Times New Roman" w:eastAsia="Calibri" w:hAnsi="Times New Roman" w:cs="Times New Roman"/>
        </w:rPr>
      </w:pPr>
    </w:p>
    <w:p w14:paraId="39C796A7" w14:textId="31E06CCD" w:rsidR="00FE4078" w:rsidRDefault="00FE4078" w:rsidP="00F625BA">
      <w:pPr>
        <w:spacing w:after="0" w:line="240" w:lineRule="auto"/>
        <w:rPr>
          <w:rFonts w:ascii="Times New Roman" w:eastAsia="Calibri" w:hAnsi="Times New Roman" w:cs="Times New Roman"/>
        </w:rPr>
      </w:pPr>
      <w:r>
        <w:rPr>
          <w:rFonts w:ascii="Times New Roman" w:eastAsia="Calibri" w:hAnsi="Times New Roman" w:cs="Times New Roman"/>
        </w:rPr>
        <w:t>Council Member Freeman asked if Dr. Robinson was up to date on the data as it relates to the current iteration of the JSEB Program. Dr. Robinson said that the bulk of his information comes from his time working through the JSEB Program and is not 100% up to date on the current data. Council Member Freeman noted that his research shows the current JSEB business count is at 308 which is less than the 320 from 2007, but concluded that a number around 300 could possibly be the “sweet spot” for the total amount of active JSEB businesses.</w:t>
      </w:r>
    </w:p>
    <w:p w14:paraId="09BAB13E" w14:textId="5A2E56E9" w:rsidR="00FE4078" w:rsidRDefault="00FE4078" w:rsidP="00F625BA">
      <w:pPr>
        <w:spacing w:after="0" w:line="240" w:lineRule="auto"/>
        <w:rPr>
          <w:rFonts w:ascii="Times New Roman" w:eastAsia="Calibri" w:hAnsi="Times New Roman" w:cs="Times New Roman"/>
        </w:rPr>
      </w:pPr>
    </w:p>
    <w:p w14:paraId="3EC91C1C" w14:textId="168BB5BE" w:rsidR="00FE4078" w:rsidRDefault="00FE4078" w:rsidP="00F625BA">
      <w:pPr>
        <w:spacing w:after="0" w:line="240" w:lineRule="auto"/>
        <w:rPr>
          <w:rFonts w:ascii="Times New Roman" w:eastAsia="Calibri" w:hAnsi="Times New Roman" w:cs="Times New Roman"/>
        </w:rPr>
      </w:pPr>
      <w:r>
        <w:rPr>
          <w:rFonts w:ascii="Times New Roman" w:eastAsia="Calibri" w:hAnsi="Times New Roman" w:cs="Times New Roman"/>
        </w:rPr>
        <w:t>Council Member Dennis opined</w:t>
      </w:r>
      <w:r w:rsidR="00080A69">
        <w:rPr>
          <w:rFonts w:ascii="Times New Roman" w:eastAsia="Calibri" w:hAnsi="Times New Roman" w:cs="Times New Roman"/>
        </w:rPr>
        <w:t xml:space="preserve"> on the difficulties that small businesses face regarding the added administrative responsibilities that coincide with being a part of the JSEB Program and asked Dr. Robinson to address the issues from his experiences with the Program and his unique perspective. Dr. Robinson said that based on his comparison with other communities, the City can improve on building small business capacity and then doing a better job of coordinating the small business resources that are available within the City.</w:t>
      </w:r>
    </w:p>
    <w:p w14:paraId="08C7EB54" w14:textId="789BBCEB" w:rsidR="00080A69" w:rsidRDefault="00080A69" w:rsidP="00F625BA">
      <w:pPr>
        <w:spacing w:after="0" w:line="240" w:lineRule="auto"/>
        <w:rPr>
          <w:rFonts w:ascii="Times New Roman" w:eastAsia="Calibri" w:hAnsi="Times New Roman" w:cs="Times New Roman"/>
        </w:rPr>
      </w:pPr>
    </w:p>
    <w:p w14:paraId="07118327" w14:textId="77777777" w:rsidR="00B31D9F" w:rsidRDefault="00080A69"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the issues and challenges that small African American owned businesses face when trying to navigate through the system. Dr. Robinson noted that he saw the same issues for </w:t>
      </w:r>
      <w:r w:rsidRPr="00080A69">
        <w:rPr>
          <w:rFonts w:ascii="Times New Roman" w:eastAsia="Calibri" w:hAnsi="Times New Roman" w:cs="Times New Roman"/>
        </w:rPr>
        <w:t>small African American owned businesses</w:t>
      </w:r>
      <w:r>
        <w:rPr>
          <w:rFonts w:ascii="Times New Roman" w:eastAsia="Calibri" w:hAnsi="Times New Roman" w:cs="Times New Roman"/>
        </w:rPr>
        <w:t xml:space="preserve"> when he was at the Black Chamber and now at the JAX Chamber. The major difference is the resources that are available to each Chamber. The JAX Chamber has much more funding and resources that make it easier to help small businesses navigate through the system. Dr. Robinson said that he actually created the JAX Bridges Program while he was at the Black Chamber, but could not get the resources needed to implement the Program until he was at the JAX Chamber.</w:t>
      </w:r>
    </w:p>
    <w:p w14:paraId="6862A376" w14:textId="77777777" w:rsidR="00B31D9F" w:rsidRDefault="00B31D9F" w:rsidP="00F625BA">
      <w:pPr>
        <w:spacing w:after="0" w:line="240" w:lineRule="auto"/>
        <w:rPr>
          <w:rFonts w:ascii="Times New Roman" w:eastAsia="Calibri" w:hAnsi="Times New Roman" w:cs="Times New Roman"/>
        </w:rPr>
      </w:pPr>
    </w:p>
    <w:p w14:paraId="09AB878C" w14:textId="5414D9B6" w:rsidR="00080A69" w:rsidRDefault="00B31D9F"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if there are ways for the local government to take successful practices from the private sector to help drive the JSEB Program noting the success of the JAX Bridges Program. Dr. Robinson said that the most important thing is to build a trusting relationship between the local community and the private entity. The second thing is identifying the organizations </w:t>
      </w:r>
      <w:r w:rsidRPr="00B31D9F">
        <w:rPr>
          <w:rFonts w:ascii="Times New Roman" w:eastAsia="Calibri" w:hAnsi="Times New Roman" w:cs="Times New Roman"/>
        </w:rPr>
        <w:t>that can help establish a relationship and help cultivate those businesses</w:t>
      </w:r>
      <w:r>
        <w:rPr>
          <w:rFonts w:ascii="Times New Roman" w:eastAsia="Calibri" w:hAnsi="Times New Roman" w:cs="Times New Roman"/>
        </w:rPr>
        <w:t>. The last thing is the importance of effective coordination between all of the groups involved.</w:t>
      </w:r>
    </w:p>
    <w:p w14:paraId="3EF0FB07" w14:textId="3DDB0233" w:rsidR="00B31D9F" w:rsidRDefault="00B31D9F" w:rsidP="00F625BA">
      <w:pPr>
        <w:spacing w:after="0" w:line="240" w:lineRule="auto"/>
        <w:rPr>
          <w:rFonts w:ascii="Times New Roman" w:eastAsia="Calibri" w:hAnsi="Times New Roman" w:cs="Times New Roman"/>
        </w:rPr>
      </w:pPr>
    </w:p>
    <w:p w14:paraId="15F04362" w14:textId="535C1D55" w:rsidR="00B31D9F" w:rsidRDefault="00B31D9F"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mentoring and if it is good idea to provide mentoring opportunities for small businesses that do not create any potential future conflicts of interest. Dr. Robinson said that he feels that a huge local company should not have any issues with mentoring a small business within the same industry. There should be plenty of work that the idea of training a future competitor is mooted. Dr. </w:t>
      </w:r>
      <w:r>
        <w:rPr>
          <w:rFonts w:ascii="Times New Roman" w:eastAsia="Calibri" w:hAnsi="Times New Roman" w:cs="Times New Roman"/>
        </w:rPr>
        <w:lastRenderedPageBreak/>
        <w:t>Robinson made the point that it is imperative, especially during this COVID-19 pandemic</w:t>
      </w:r>
      <w:r w:rsidR="00140C40">
        <w:rPr>
          <w:rFonts w:ascii="Times New Roman" w:eastAsia="Calibri" w:hAnsi="Times New Roman" w:cs="Times New Roman"/>
        </w:rPr>
        <w:t>, that small businesses become more technology savvy to stay on top of the bidding/contract process.</w:t>
      </w:r>
    </w:p>
    <w:p w14:paraId="0FDE1A7A" w14:textId="56AA7091" w:rsidR="00140C40" w:rsidRDefault="00140C40" w:rsidP="00F625BA">
      <w:pPr>
        <w:spacing w:after="0" w:line="240" w:lineRule="auto"/>
        <w:rPr>
          <w:rFonts w:ascii="Times New Roman" w:eastAsia="Calibri" w:hAnsi="Times New Roman" w:cs="Times New Roman"/>
        </w:rPr>
      </w:pPr>
    </w:p>
    <w:p w14:paraId="63AD57FF" w14:textId="1F39A6E6" w:rsidR="00140C40" w:rsidRDefault="009E1F98" w:rsidP="00F625BA">
      <w:pPr>
        <w:spacing w:after="0" w:line="240" w:lineRule="auto"/>
        <w:rPr>
          <w:rFonts w:ascii="Times New Roman" w:eastAsia="Calibri" w:hAnsi="Times New Roman" w:cs="Times New Roman"/>
        </w:rPr>
      </w:pPr>
      <w:r>
        <w:rPr>
          <w:rFonts w:ascii="Times New Roman" w:eastAsia="Calibri" w:hAnsi="Times New Roman" w:cs="Times New Roman"/>
        </w:rPr>
        <w:t>Council Member Dennis disagreed with Dr. Robinson and said that from his experiences, big businesses are always financially motivated and will try their hardest to avoid any type of mentoring program.</w:t>
      </w:r>
      <w:r w:rsidR="005435BC">
        <w:rPr>
          <w:rFonts w:ascii="Times New Roman" w:eastAsia="Calibri" w:hAnsi="Times New Roman" w:cs="Times New Roman"/>
        </w:rPr>
        <w:t xml:space="preserve"> Dr. Robinson said that this could be an opportunity area and possibly put requirements in contracts for large businesses to mentor a smaller JSEB business.</w:t>
      </w:r>
    </w:p>
    <w:p w14:paraId="01C478F6" w14:textId="696119B5" w:rsidR="005435BC" w:rsidRDefault="005435BC" w:rsidP="00F625BA">
      <w:pPr>
        <w:spacing w:after="0" w:line="240" w:lineRule="auto"/>
        <w:rPr>
          <w:rFonts w:ascii="Times New Roman" w:eastAsia="Calibri" w:hAnsi="Times New Roman" w:cs="Times New Roman"/>
        </w:rPr>
      </w:pPr>
    </w:p>
    <w:p w14:paraId="4D241244" w14:textId="298964C9" w:rsidR="005435BC" w:rsidRDefault="005435BC" w:rsidP="00F625BA">
      <w:pPr>
        <w:spacing w:after="0" w:line="240" w:lineRule="auto"/>
        <w:rPr>
          <w:rFonts w:ascii="Times New Roman" w:eastAsia="Calibri" w:hAnsi="Times New Roman" w:cs="Times New Roman"/>
        </w:rPr>
      </w:pPr>
      <w:r>
        <w:rPr>
          <w:rFonts w:ascii="Times New Roman" w:eastAsia="Calibri" w:hAnsi="Times New Roman" w:cs="Times New Roman"/>
        </w:rPr>
        <w:t>Dr. Robison closed by stressing the importance of engaging and listening to the small business in the JSEB program and local community when creating the structure for any program changes or legislation.</w:t>
      </w:r>
    </w:p>
    <w:p w14:paraId="16EC36D5" w14:textId="7F004B9D" w:rsidR="005435BC" w:rsidRDefault="005435BC" w:rsidP="00F625BA">
      <w:pPr>
        <w:spacing w:after="0" w:line="240" w:lineRule="auto"/>
        <w:rPr>
          <w:rFonts w:ascii="Times New Roman" w:eastAsia="Calibri" w:hAnsi="Times New Roman" w:cs="Times New Roman"/>
        </w:rPr>
      </w:pPr>
    </w:p>
    <w:p w14:paraId="4961B5C1" w14:textId="6156317A" w:rsidR="005435BC" w:rsidRDefault="00E26A77" w:rsidP="00F625BA">
      <w:pPr>
        <w:spacing w:after="0" w:line="240" w:lineRule="auto"/>
        <w:rPr>
          <w:rFonts w:ascii="Times New Roman" w:eastAsia="Calibri" w:hAnsi="Times New Roman" w:cs="Times New Roman"/>
        </w:rPr>
      </w:pPr>
      <w:r w:rsidRPr="00E26A77">
        <w:rPr>
          <w:rFonts w:ascii="Times New Roman" w:eastAsia="Calibri" w:hAnsi="Times New Roman" w:cs="Times New Roman"/>
          <w:u w:val="single"/>
        </w:rPr>
        <w:t xml:space="preserve">Presentation by </w:t>
      </w:r>
      <w:r>
        <w:rPr>
          <w:rFonts w:ascii="Times New Roman" w:eastAsia="Calibri" w:hAnsi="Times New Roman" w:cs="Times New Roman"/>
          <w:u w:val="single"/>
        </w:rPr>
        <w:t>Jeff Clements</w:t>
      </w:r>
      <w:r w:rsidRPr="00E26A77">
        <w:rPr>
          <w:rFonts w:ascii="Times New Roman" w:eastAsia="Calibri" w:hAnsi="Times New Roman" w:cs="Times New Roman"/>
          <w:u w:val="single"/>
        </w:rPr>
        <w:t xml:space="preserve"> – </w:t>
      </w:r>
      <w:r>
        <w:rPr>
          <w:rFonts w:ascii="Times New Roman" w:eastAsia="Calibri" w:hAnsi="Times New Roman" w:cs="Times New Roman"/>
          <w:u w:val="single"/>
        </w:rPr>
        <w:t>Chief of Research, City Council Office</w:t>
      </w:r>
      <w:r w:rsidRPr="00E26A77">
        <w:rPr>
          <w:rFonts w:ascii="Times New Roman" w:eastAsia="Calibri" w:hAnsi="Times New Roman" w:cs="Times New Roman"/>
          <w:u w:val="single"/>
        </w:rPr>
        <w:t xml:space="preserve"> </w:t>
      </w:r>
      <w:r w:rsidRPr="00E26A77">
        <w:rPr>
          <w:rFonts w:ascii="Times New Roman" w:eastAsia="Calibri" w:hAnsi="Times New Roman" w:cs="Times New Roman"/>
        </w:rPr>
        <w:t xml:space="preserve">– </w:t>
      </w:r>
      <w:r>
        <w:rPr>
          <w:rFonts w:ascii="Times New Roman" w:eastAsia="Calibri" w:hAnsi="Times New Roman" w:cs="Times New Roman"/>
        </w:rPr>
        <w:t>Mr. Clements provided information regarding minority set-aside programs from other cities and counties in Florida. This information was ascertained from each respective city or county’s Ordinance Code.</w:t>
      </w:r>
    </w:p>
    <w:p w14:paraId="5C531979" w14:textId="7B050D1F" w:rsidR="00E26A77" w:rsidRDefault="00E26A77" w:rsidP="00F625BA">
      <w:pPr>
        <w:spacing w:after="0" w:line="240" w:lineRule="auto"/>
        <w:rPr>
          <w:rFonts w:ascii="Times New Roman" w:eastAsia="Calibri" w:hAnsi="Times New Roman" w:cs="Times New Roman"/>
        </w:rPr>
      </w:pPr>
    </w:p>
    <w:p w14:paraId="0BD55A1F" w14:textId="50416088" w:rsidR="00E26A77" w:rsidRDefault="00E26A77"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Pr="00E26A77">
        <w:rPr>
          <w:rFonts w:ascii="Times New Roman" w:eastAsia="Calibri" w:hAnsi="Times New Roman" w:cs="Times New Roman"/>
        </w:rPr>
        <w:t>City of Orlando has an MBE</w:t>
      </w:r>
      <w:r>
        <w:rPr>
          <w:rFonts w:ascii="Times New Roman" w:eastAsia="Calibri" w:hAnsi="Times New Roman" w:cs="Times New Roman"/>
        </w:rPr>
        <w:t xml:space="preserve">/WBE </w:t>
      </w:r>
      <w:r w:rsidRPr="00E26A77">
        <w:rPr>
          <w:rFonts w:ascii="Times New Roman" w:eastAsia="Calibri" w:hAnsi="Times New Roman" w:cs="Times New Roman"/>
        </w:rPr>
        <w:t xml:space="preserve">program. They have cumulative goals </w:t>
      </w:r>
      <w:r>
        <w:rPr>
          <w:rFonts w:ascii="Times New Roman" w:eastAsia="Calibri" w:hAnsi="Times New Roman" w:cs="Times New Roman"/>
        </w:rPr>
        <w:t xml:space="preserve">at </w:t>
      </w:r>
      <w:r w:rsidRPr="00E26A77">
        <w:rPr>
          <w:rFonts w:ascii="Times New Roman" w:eastAsia="Calibri" w:hAnsi="Times New Roman" w:cs="Times New Roman"/>
        </w:rPr>
        <w:t>18% for MBE and WBE combined for supplies</w:t>
      </w:r>
      <w:r>
        <w:rPr>
          <w:rFonts w:ascii="Times New Roman" w:eastAsia="Calibri" w:hAnsi="Times New Roman" w:cs="Times New Roman"/>
        </w:rPr>
        <w:t>,</w:t>
      </w:r>
      <w:r w:rsidRPr="00E26A77">
        <w:rPr>
          <w:rFonts w:ascii="Times New Roman" w:eastAsia="Calibri" w:hAnsi="Times New Roman" w:cs="Times New Roman"/>
        </w:rPr>
        <w:t xml:space="preserve"> services</w:t>
      </w:r>
      <w:r>
        <w:rPr>
          <w:rFonts w:ascii="Times New Roman" w:eastAsia="Calibri" w:hAnsi="Times New Roman" w:cs="Times New Roman"/>
        </w:rPr>
        <w:t>,</w:t>
      </w:r>
      <w:r w:rsidRPr="00E26A77">
        <w:rPr>
          <w:rFonts w:ascii="Times New Roman" w:eastAsia="Calibri" w:hAnsi="Times New Roman" w:cs="Times New Roman"/>
        </w:rPr>
        <w:t xml:space="preserve"> and construction, and 6% for women owned businesses. Their code says that they will award contracts to the lowest bidding women</w:t>
      </w:r>
      <w:r>
        <w:rPr>
          <w:rFonts w:ascii="Times New Roman" w:eastAsia="Calibri" w:hAnsi="Times New Roman" w:cs="Times New Roman"/>
        </w:rPr>
        <w:t>-</w:t>
      </w:r>
      <w:r w:rsidRPr="00E26A77">
        <w:rPr>
          <w:rFonts w:ascii="Times New Roman" w:eastAsia="Calibri" w:hAnsi="Times New Roman" w:cs="Times New Roman"/>
        </w:rPr>
        <w:t>owned or minority</w:t>
      </w:r>
      <w:r>
        <w:rPr>
          <w:rFonts w:ascii="Times New Roman" w:eastAsia="Calibri" w:hAnsi="Times New Roman" w:cs="Times New Roman"/>
        </w:rPr>
        <w:t>-</w:t>
      </w:r>
      <w:r w:rsidRPr="00E26A77">
        <w:rPr>
          <w:rFonts w:ascii="Times New Roman" w:eastAsia="Calibri" w:hAnsi="Times New Roman" w:cs="Times New Roman"/>
        </w:rPr>
        <w:t>owned businesses that meets the contract spec</w:t>
      </w:r>
      <w:r>
        <w:rPr>
          <w:rFonts w:ascii="Times New Roman" w:eastAsia="Calibri" w:hAnsi="Times New Roman" w:cs="Times New Roman"/>
        </w:rPr>
        <w:t>ifications, u</w:t>
      </w:r>
      <w:r w:rsidRPr="00E26A77">
        <w:rPr>
          <w:rFonts w:ascii="Times New Roman" w:eastAsia="Calibri" w:hAnsi="Times New Roman" w:cs="Times New Roman"/>
        </w:rPr>
        <w:t xml:space="preserve">nless it appears that the bid is unreasonably priced or the bid is neither in the best interest of the city, nor the lowest and best bid. </w:t>
      </w:r>
      <w:r>
        <w:rPr>
          <w:rFonts w:ascii="Times New Roman" w:eastAsia="Calibri" w:hAnsi="Times New Roman" w:cs="Times New Roman"/>
        </w:rPr>
        <w:t>T</w:t>
      </w:r>
      <w:r w:rsidRPr="00E26A77">
        <w:rPr>
          <w:rFonts w:ascii="Times New Roman" w:eastAsia="Calibri" w:hAnsi="Times New Roman" w:cs="Times New Roman"/>
        </w:rPr>
        <w:t>hey evaluate their level of MBE and WBE participation annually and adjust the goals based on that.</w:t>
      </w:r>
    </w:p>
    <w:p w14:paraId="772122E3" w14:textId="4D44445E" w:rsidR="00E26A77" w:rsidRDefault="00E26A77" w:rsidP="00F625BA">
      <w:pPr>
        <w:spacing w:after="0" w:line="240" w:lineRule="auto"/>
        <w:rPr>
          <w:rFonts w:ascii="Times New Roman" w:eastAsia="Calibri" w:hAnsi="Times New Roman" w:cs="Times New Roman"/>
        </w:rPr>
      </w:pPr>
    </w:p>
    <w:p w14:paraId="4EFFA530" w14:textId="51789097" w:rsidR="00E26A77" w:rsidRDefault="00E26A77" w:rsidP="00F625BA">
      <w:pPr>
        <w:spacing w:after="0" w:line="240" w:lineRule="auto"/>
        <w:rPr>
          <w:rFonts w:ascii="Times New Roman" w:eastAsia="Calibri" w:hAnsi="Times New Roman" w:cs="Times New Roman"/>
        </w:rPr>
      </w:pPr>
      <w:r w:rsidRPr="00E26A77">
        <w:rPr>
          <w:rFonts w:ascii="Times New Roman" w:eastAsia="Calibri" w:hAnsi="Times New Roman" w:cs="Times New Roman"/>
        </w:rPr>
        <w:t>Orange County has an MBE</w:t>
      </w:r>
      <w:r>
        <w:rPr>
          <w:rFonts w:ascii="Times New Roman" w:eastAsia="Calibri" w:hAnsi="Times New Roman" w:cs="Times New Roman"/>
        </w:rPr>
        <w:t xml:space="preserve">/WBE </w:t>
      </w:r>
      <w:r w:rsidRPr="00E26A77">
        <w:rPr>
          <w:rFonts w:ascii="Times New Roman" w:eastAsia="Calibri" w:hAnsi="Times New Roman" w:cs="Times New Roman"/>
        </w:rPr>
        <w:t xml:space="preserve">type </w:t>
      </w:r>
      <w:r>
        <w:rPr>
          <w:rFonts w:ascii="Times New Roman" w:eastAsia="Calibri" w:hAnsi="Times New Roman" w:cs="Times New Roman"/>
        </w:rPr>
        <w:t xml:space="preserve">of </w:t>
      </w:r>
      <w:r w:rsidRPr="00E26A77">
        <w:rPr>
          <w:rFonts w:ascii="Times New Roman" w:eastAsia="Calibri" w:hAnsi="Times New Roman" w:cs="Times New Roman"/>
        </w:rPr>
        <w:t xml:space="preserve">ordinance. They do their goals by categories, but they are cumulative for </w:t>
      </w:r>
      <w:r>
        <w:rPr>
          <w:rFonts w:ascii="Times New Roman" w:eastAsia="Calibri" w:hAnsi="Times New Roman" w:cs="Times New Roman"/>
        </w:rPr>
        <w:t>MBEs and WBEs</w:t>
      </w:r>
      <w:r w:rsidRPr="00E26A77">
        <w:rPr>
          <w:rFonts w:ascii="Times New Roman" w:eastAsia="Calibri" w:hAnsi="Times New Roman" w:cs="Times New Roman"/>
        </w:rPr>
        <w:t>, but they divide them up among the different kinds of procurement</w:t>
      </w:r>
      <w:r>
        <w:rPr>
          <w:rFonts w:ascii="Times New Roman" w:eastAsia="Calibri" w:hAnsi="Times New Roman" w:cs="Times New Roman"/>
        </w:rPr>
        <w:t>:</w:t>
      </w:r>
      <w:r w:rsidRPr="00E26A77">
        <w:rPr>
          <w:rFonts w:ascii="Times New Roman" w:eastAsia="Calibri" w:hAnsi="Times New Roman" w:cs="Times New Roman"/>
        </w:rPr>
        <w:t xml:space="preserve"> 25% for contracting</w:t>
      </w:r>
      <w:r>
        <w:rPr>
          <w:rFonts w:ascii="Times New Roman" w:eastAsia="Calibri" w:hAnsi="Times New Roman" w:cs="Times New Roman"/>
        </w:rPr>
        <w:t>,</w:t>
      </w:r>
      <w:r w:rsidRPr="00E26A77">
        <w:rPr>
          <w:rFonts w:ascii="Times New Roman" w:eastAsia="Calibri" w:hAnsi="Times New Roman" w:cs="Times New Roman"/>
        </w:rPr>
        <w:t xml:space="preserve"> 27% for professional services</w:t>
      </w:r>
      <w:r>
        <w:rPr>
          <w:rFonts w:ascii="Times New Roman" w:eastAsia="Calibri" w:hAnsi="Times New Roman" w:cs="Times New Roman"/>
        </w:rPr>
        <w:t>,</w:t>
      </w:r>
      <w:r w:rsidRPr="00E26A77">
        <w:rPr>
          <w:rFonts w:ascii="Times New Roman" w:eastAsia="Calibri" w:hAnsi="Times New Roman" w:cs="Times New Roman"/>
        </w:rPr>
        <w:t xml:space="preserve"> 10% for goods</w:t>
      </w:r>
      <w:r>
        <w:rPr>
          <w:rFonts w:ascii="Times New Roman" w:eastAsia="Calibri" w:hAnsi="Times New Roman" w:cs="Times New Roman"/>
        </w:rPr>
        <w:t>,</w:t>
      </w:r>
      <w:r w:rsidRPr="00E26A77">
        <w:rPr>
          <w:rFonts w:ascii="Times New Roman" w:eastAsia="Calibri" w:hAnsi="Times New Roman" w:cs="Times New Roman"/>
        </w:rPr>
        <w:t xml:space="preserve"> and 24% for services. Each contract should require the contractor to commit to expanding at least the desired percentage, but that requirement can be waived or revised depending on market conditions and the availability of companies to do the work. Orange County has a bid preference system on a sliding scale</w:t>
      </w:r>
      <w:r>
        <w:rPr>
          <w:rFonts w:ascii="Times New Roman" w:eastAsia="Calibri" w:hAnsi="Times New Roman" w:cs="Times New Roman"/>
        </w:rPr>
        <w:t>.</w:t>
      </w:r>
      <w:r w:rsidRPr="00E26A77">
        <w:rPr>
          <w:rFonts w:ascii="Times New Roman" w:eastAsia="Calibri" w:hAnsi="Times New Roman" w:cs="Times New Roman"/>
        </w:rPr>
        <w:t xml:space="preserve"> </w:t>
      </w:r>
      <w:r>
        <w:rPr>
          <w:rFonts w:ascii="Times New Roman" w:eastAsia="Calibri" w:hAnsi="Times New Roman" w:cs="Times New Roman"/>
        </w:rPr>
        <w:t>T</w:t>
      </w:r>
      <w:r w:rsidRPr="00E26A77">
        <w:rPr>
          <w:rFonts w:ascii="Times New Roman" w:eastAsia="Calibri" w:hAnsi="Times New Roman" w:cs="Times New Roman"/>
        </w:rPr>
        <w:t>hey award a percentage bid preference based on the size of the contracts, starting from 8% on small contracts of up to $100,000 and going up to a 3% preference on contracts over $5 million.</w:t>
      </w:r>
    </w:p>
    <w:p w14:paraId="194FE2F9" w14:textId="28C33670" w:rsidR="00E26A77" w:rsidRDefault="00E26A77" w:rsidP="00F625BA">
      <w:pPr>
        <w:spacing w:after="0" w:line="240" w:lineRule="auto"/>
        <w:rPr>
          <w:rFonts w:ascii="Times New Roman" w:eastAsia="Calibri" w:hAnsi="Times New Roman" w:cs="Times New Roman"/>
        </w:rPr>
      </w:pPr>
    </w:p>
    <w:p w14:paraId="640C2134" w14:textId="25D2D786" w:rsidR="00E26A77" w:rsidRDefault="00E26A77" w:rsidP="00F625BA">
      <w:pPr>
        <w:spacing w:after="0" w:line="240" w:lineRule="auto"/>
        <w:rPr>
          <w:rFonts w:ascii="Times New Roman" w:eastAsia="Calibri" w:hAnsi="Times New Roman" w:cs="Times New Roman"/>
        </w:rPr>
      </w:pPr>
      <w:r w:rsidRPr="00E26A77">
        <w:rPr>
          <w:rFonts w:ascii="Times New Roman" w:eastAsia="Calibri" w:hAnsi="Times New Roman" w:cs="Times New Roman"/>
        </w:rPr>
        <w:t xml:space="preserve">The city of Tampa has </w:t>
      </w:r>
      <w:r w:rsidR="0027083D" w:rsidRPr="00E26A77">
        <w:rPr>
          <w:rFonts w:ascii="Times New Roman" w:eastAsia="Calibri" w:hAnsi="Times New Roman" w:cs="Times New Roman"/>
        </w:rPr>
        <w:t>an</w:t>
      </w:r>
      <w:r w:rsidRPr="00E26A77">
        <w:rPr>
          <w:rFonts w:ascii="Times New Roman" w:eastAsia="Calibri" w:hAnsi="Times New Roman" w:cs="Times New Roman"/>
        </w:rPr>
        <w:t xml:space="preserve"> MBE</w:t>
      </w:r>
      <w:r>
        <w:rPr>
          <w:rFonts w:ascii="Times New Roman" w:eastAsia="Calibri" w:hAnsi="Times New Roman" w:cs="Times New Roman"/>
        </w:rPr>
        <w:t xml:space="preserve">/WBE </w:t>
      </w:r>
      <w:r w:rsidRPr="00E26A77">
        <w:rPr>
          <w:rFonts w:ascii="Times New Roman" w:eastAsia="Calibri" w:hAnsi="Times New Roman" w:cs="Times New Roman"/>
        </w:rPr>
        <w:t>program with combined goals. They have a goal setting committee in each kind of procurement area that determines what the goals for the year will be. They highly encourage outreach efforts on the part of the city</w:t>
      </w:r>
      <w:r>
        <w:rPr>
          <w:rFonts w:ascii="Times New Roman" w:eastAsia="Calibri" w:hAnsi="Times New Roman" w:cs="Times New Roman"/>
        </w:rPr>
        <w:t>. D</w:t>
      </w:r>
      <w:r w:rsidRPr="00E26A77">
        <w:rPr>
          <w:rFonts w:ascii="Times New Roman" w:eastAsia="Calibri" w:hAnsi="Times New Roman" w:cs="Times New Roman"/>
        </w:rPr>
        <w:t xml:space="preserve">epartments are asked to make affirmative efforts to reach out to women and minority owned businesses to specifically tell them </w:t>
      </w:r>
      <w:r>
        <w:rPr>
          <w:rFonts w:ascii="Times New Roman" w:eastAsia="Calibri" w:hAnsi="Times New Roman" w:cs="Times New Roman"/>
        </w:rPr>
        <w:t>about the opportunities</w:t>
      </w:r>
      <w:r w:rsidRPr="00E26A77">
        <w:rPr>
          <w:rFonts w:ascii="Times New Roman" w:eastAsia="Calibri" w:hAnsi="Times New Roman" w:cs="Times New Roman"/>
        </w:rPr>
        <w:t>. They do have a sheltered markets program</w:t>
      </w:r>
      <w:r>
        <w:rPr>
          <w:rFonts w:ascii="Times New Roman" w:eastAsia="Calibri" w:hAnsi="Times New Roman" w:cs="Times New Roman"/>
        </w:rPr>
        <w:t xml:space="preserve"> i</w:t>
      </w:r>
      <w:r w:rsidRPr="00E26A77">
        <w:rPr>
          <w:rFonts w:ascii="Times New Roman" w:eastAsia="Calibri" w:hAnsi="Times New Roman" w:cs="Times New Roman"/>
        </w:rPr>
        <w:t>n areas where discrimination has been described</w:t>
      </w:r>
      <w:r>
        <w:rPr>
          <w:rFonts w:ascii="Times New Roman" w:eastAsia="Calibri" w:hAnsi="Times New Roman" w:cs="Times New Roman"/>
        </w:rPr>
        <w:t>.</w:t>
      </w:r>
      <w:r w:rsidRPr="00E26A77">
        <w:rPr>
          <w:rFonts w:ascii="Times New Roman" w:eastAsia="Calibri" w:hAnsi="Times New Roman" w:cs="Times New Roman"/>
        </w:rPr>
        <w:t xml:space="preserve"> </w:t>
      </w:r>
      <w:r>
        <w:rPr>
          <w:rFonts w:ascii="Times New Roman" w:eastAsia="Calibri" w:hAnsi="Times New Roman" w:cs="Times New Roman"/>
        </w:rPr>
        <w:t>T</w:t>
      </w:r>
      <w:r w:rsidRPr="00E26A77">
        <w:rPr>
          <w:rFonts w:ascii="Times New Roman" w:eastAsia="Calibri" w:hAnsi="Times New Roman" w:cs="Times New Roman"/>
        </w:rPr>
        <w:t>hey also have a bid preference program, up to 5% or $20,000</w:t>
      </w:r>
      <w:r>
        <w:rPr>
          <w:rFonts w:ascii="Times New Roman" w:eastAsia="Calibri" w:hAnsi="Times New Roman" w:cs="Times New Roman"/>
        </w:rPr>
        <w:t xml:space="preserve"> o</w:t>
      </w:r>
      <w:r w:rsidRPr="00E26A77">
        <w:rPr>
          <w:rFonts w:ascii="Times New Roman" w:eastAsia="Calibri" w:hAnsi="Times New Roman" w:cs="Times New Roman"/>
        </w:rPr>
        <w:t>n construction, non</w:t>
      </w:r>
      <w:r>
        <w:rPr>
          <w:rFonts w:ascii="Times New Roman" w:eastAsia="Calibri" w:hAnsi="Times New Roman" w:cs="Times New Roman"/>
        </w:rPr>
        <w:t>-</w:t>
      </w:r>
      <w:r w:rsidRPr="00E26A77">
        <w:rPr>
          <w:rFonts w:ascii="Times New Roman" w:eastAsia="Calibri" w:hAnsi="Times New Roman" w:cs="Times New Roman"/>
        </w:rPr>
        <w:t>professional</w:t>
      </w:r>
      <w:r w:rsidR="0027083D">
        <w:rPr>
          <w:rFonts w:ascii="Times New Roman" w:eastAsia="Calibri" w:hAnsi="Times New Roman" w:cs="Times New Roman"/>
        </w:rPr>
        <w:t>,</w:t>
      </w:r>
      <w:r w:rsidRPr="00E26A77">
        <w:rPr>
          <w:rFonts w:ascii="Times New Roman" w:eastAsia="Calibri" w:hAnsi="Times New Roman" w:cs="Times New Roman"/>
        </w:rPr>
        <w:t xml:space="preserve"> </w:t>
      </w:r>
      <w:r w:rsidR="0027083D">
        <w:rPr>
          <w:rFonts w:ascii="Times New Roman" w:eastAsia="Calibri" w:hAnsi="Times New Roman" w:cs="Times New Roman"/>
        </w:rPr>
        <w:t>and</w:t>
      </w:r>
      <w:r w:rsidRPr="00E26A77">
        <w:rPr>
          <w:rFonts w:ascii="Times New Roman" w:eastAsia="Calibri" w:hAnsi="Times New Roman" w:cs="Times New Roman"/>
        </w:rPr>
        <w:t xml:space="preserve"> goods contracts. </w:t>
      </w:r>
      <w:r w:rsidR="0027083D">
        <w:rPr>
          <w:rFonts w:ascii="Times New Roman" w:eastAsia="Calibri" w:hAnsi="Times New Roman" w:cs="Times New Roman"/>
        </w:rPr>
        <w:t>O</w:t>
      </w:r>
      <w:r w:rsidRPr="00E26A77">
        <w:rPr>
          <w:rFonts w:ascii="Times New Roman" w:eastAsia="Calibri" w:hAnsi="Times New Roman" w:cs="Times New Roman"/>
        </w:rPr>
        <w:t xml:space="preserve">n professional services contracts they award between one and </w:t>
      </w:r>
      <w:r w:rsidR="0027083D">
        <w:rPr>
          <w:rFonts w:ascii="Times New Roman" w:eastAsia="Calibri" w:hAnsi="Times New Roman" w:cs="Times New Roman"/>
        </w:rPr>
        <w:t>ten</w:t>
      </w:r>
      <w:r w:rsidRPr="00E26A77">
        <w:rPr>
          <w:rFonts w:ascii="Times New Roman" w:eastAsia="Calibri" w:hAnsi="Times New Roman" w:cs="Times New Roman"/>
        </w:rPr>
        <w:t xml:space="preserve"> bonus points on their evaluation based on the level of participation for </w:t>
      </w:r>
      <w:r w:rsidR="0027083D">
        <w:rPr>
          <w:rFonts w:ascii="Times New Roman" w:eastAsia="Calibri" w:hAnsi="Times New Roman" w:cs="Times New Roman"/>
        </w:rPr>
        <w:t>MBE/WBEs</w:t>
      </w:r>
      <w:r w:rsidRPr="00E26A77">
        <w:rPr>
          <w:rFonts w:ascii="Times New Roman" w:eastAsia="Calibri" w:hAnsi="Times New Roman" w:cs="Times New Roman"/>
        </w:rPr>
        <w:t>. They review their system every three years</w:t>
      </w:r>
      <w:r w:rsidR="0027083D">
        <w:rPr>
          <w:rFonts w:ascii="Times New Roman" w:eastAsia="Calibri" w:hAnsi="Times New Roman" w:cs="Times New Roman"/>
        </w:rPr>
        <w:t>.</w:t>
      </w:r>
      <w:r w:rsidRPr="00E26A77">
        <w:rPr>
          <w:rFonts w:ascii="Times New Roman" w:eastAsia="Calibri" w:hAnsi="Times New Roman" w:cs="Times New Roman"/>
        </w:rPr>
        <w:t xml:space="preserve"> </w:t>
      </w:r>
      <w:r w:rsidR="0027083D">
        <w:rPr>
          <w:rFonts w:ascii="Times New Roman" w:eastAsia="Calibri" w:hAnsi="Times New Roman" w:cs="Times New Roman"/>
        </w:rPr>
        <w:t>T</w:t>
      </w:r>
      <w:r w:rsidRPr="00E26A77">
        <w:rPr>
          <w:rFonts w:ascii="Times New Roman" w:eastAsia="Calibri" w:hAnsi="Times New Roman" w:cs="Times New Roman"/>
        </w:rPr>
        <w:t xml:space="preserve">hey have a review committee that looks to see what kind of progress </w:t>
      </w:r>
      <w:proofErr w:type="gramStart"/>
      <w:r w:rsidRPr="00E26A77">
        <w:rPr>
          <w:rFonts w:ascii="Times New Roman" w:eastAsia="Calibri" w:hAnsi="Times New Roman" w:cs="Times New Roman"/>
        </w:rPr>
        <w:t>they're</w:t>
      </w:r>
      <w:proofErr w:type="gramEnd"/>
      <w:r w:rsidRPr="00E26A77">
        <w:rPr>
          <w:rFonts w:ascii="Times New Roman" w:eastAsia="Calibri" w:hAnsi="Times New Roman" w:cs="Times New Roman"/>
        </w:rPr>
        <w:t xml:space="preserve"> making and to recommend any changes that may be needed to help them reach the goals.</w:t>
      </w:r>
    </w:p>
    <w:p w14:paraId="24A2E5DB" w14:textId="1858C28D" w:rsidR="0009062A" w:rsidRDefault="0009062A" w:rsidP="00F625BA">
      <w:pPr>
        <w:spacing w:after="0" w:line="240" w:lineRule="auto"/>
        <w:rPr>
          <w:rFonts w:ascii="Times New Roman" w:eastAsia="Calibri" w:hAnsi="Times New Roman" w:cs="Times New Roman"/>
        </w:rPr>
      </w:pPr>
    </w:p>
    <w:p w14:paraId="6563436C" w14:textId="4F36EEA3" w:rsidR="0009062A" w:rsidRDefault="0009062A" w:rsidP="0009062A">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Pr="0009062A">
        <w:rPr>
          <w:rFonts w:ascii="Times New Roman" w:eastAsia="Calibri" w:hAnsi="Times New Roman" w:cs="Times New Roman"/>
        </w:rPr>
        <w:t>city of Fort Lauderdale is one that</w:t>
      </w:r>
      <w:r>
        <w:rPr>
          <w:rFonts w:ascii="Times New Roman" w:eastAsia="Calibri" w:hAnsi="Times New Roman" w:cs="Times New Roman"/>
        </w:rPr>
        <w:t xml:space="preserve"> is </w:t>
      </w:r>
      <w:r w:rsidRPr="0009062A">
        <w:rPr>
          <w:rFonts w:ascii="Times New Roman" w:eastAsia="Calibri" w:hAnsi="Times New Roman" w:cs="Times New Roman"/>
        </w:rPr>
        <w:t>very short</w:t>
      </w:r>
      <w:r>
        <w:rPr>
          <w:rFonts w:ascii="Times New Roman" w:eastAsia="Calibri" w:hAnsi="Times New Roman" w:cs="Times New Roman"/>
        </w:rPr>
        <w:t xml:space="preserve">. </w:t>
      </w:r>
      <w:r w:rsidRPr="0009062A">
        <w:rPr>
          <w:rFonts w:ascii="Times New Roman" w:eastAsia="Calibri" w:hAnsi="Times New Roman" w:cs="Times New Roman"/>
        </w:rPr>
        <w:t xml:space="preserve"> </w:t>
      </w:r>
      <w:r>
        <w:rPr>
          <w:rFonts w:ascii="Times New Roman" w:eastAsia="Calibri" w:hAnsi="Times New Roman" w:cs="Times New Roman"/>
        </w:rPr>
        <w:t>A</w:t>
      </w:r>
      <w:r w:rsidRPr="0009062A">
        <w:rPr>
          <w:rFonts w:ascii="Times New Roman" w:eastAsia="Calibri" w:hAnsi="Times New Roman" w:cs="Times New Roman"/>
        </w:rPr>
        <w:t xml:space="preserve">ll the code says </w:t>
      </w:r>
      <w:r>
        <w:rPr>
          <w:rFonts w:ascii="Times New Roman" w:eastAsia="Calibri" w:hAnsi="Times New Roman" w:cs="Times New Roman"/>
        </w:rPr>
        <w:t xml:space="preserve">is that the City </w:t>
      </w:r>
      <w:r w:rsidRPr="0009062A">
        <w:rPr>
          <w:rFonts w:ascii="Times New Roman" w:eastAsia="Calibri" w:hAnsi="Times New Roman" w:cs="Times New Roman"/>
        </w:rPr>
        <w:t xml:space="preserve">will use best efforts to hire </w:t>
      </w:r>
      <w:r>
        <w:rPr>
          <w:rFonts w:ascii="Times New Roman" w:eastAsia="Calibri" w:hAnsi="Times New Roman" w:cs="Times New Roman"/>
        </w:rPr>
        <w:t>MBE/WBEs</w:t>
      </w:r>
      <w:r w:rsidRPr="0009062A">
        <w:rPr>
          <w:rFonts w:ascii="Times New Roman" w:eastAsia="Calibri" w:hAnsi="Times New Roman" w:cs="Times New Roman"/>
        </w:rPr>
        <w:t xml:space="preserve">. </w:t>
      </w:r>
      <w:r>
        <w:rPr>
          <w:rFonts w:ascii="Times New Roman" w:eastAsia="Calibri" w:hAnsi="Times New Roman" w:cs="Times New Roman"/>
        </w:rPr>
        <w:t>The City</w:t>
      </w:r>
      <w:r w:rsidRPr="0009062A">
        <w:rPr>
          <w:rFonts w:ascii="Times New Roman" w:eastAsia="Calibri" w:hAnsi="Times New Roman" w:cs="Times New Roman"/>
        </w:rPr>
        <w:t xml:space="preserve"> will abide by federal nondiscriminatory statutes and strongly support disadvantaged small and minority businesses having full opportunity to get city contracts. </w:t>
      </w:r>
      <w:r>
        <w:rPr>
          <w:rFonts w:ascii="Times New Roman" w:eastAsia="Calibri" w:hAnsi="Times New Roman" w:cs="Times New Roman"/>
        </w:rPr>
        <w:t>Broward County is equally short and vague.</w:t>
      </w:r>
    </w:p>
    <w:p w14:paraId="256C89A0" w14:textId="77777777" w:rsidR="0009062A" w:rsidRDefault="0009062A" w:rsidP="0009062A">
      <w:pPr>
        <w:spacing w:after="0" w:line="240" w:lineRule="auto"/>
        <w:rPr>
          <w:rFonts w:ascii="Times New Roman" w:eastAsia="Calibri" w:hAnsi="Times New Roman" w:cs="Times New Roman"/>
        </w:rPr>
      </w:pPr>
    </w:p>
    <w:p w14:paraId="1D4071B1" w14:textId="03341837" w:rsidR="005A429B" w:rsidRDefault="0009062A" w:rsidP="00EA1520">
      <w:pPr>
        <w:spacing w:after="0" w:line="240" w:lineRule="auto"/>
        <w:rPr>
          <w:rFonts w:ascii="Times New Roman" w:eastAsia="Calibri" w:hAnsi="Times New Roman" w:cs="Times New Roman"/>
        </w:rPr>
      </w:pPr>
      <w:r w:rsidRPr="0009062A">
        <w:rPr>
          <w:rFonts w:ascii="Times New Roman" w:eastAsia="Calibri" w:hAnsi="Times New Roman" w:cs="Times New Roman"/>
        </w:rPr>
        <w:t xml:space="preserve">Miami Dade County, on the other hand, was very long and detailed. They have three separate programs for black businesses, Hispanic businesses, and women businesses. </w:t>
      </w:r>
      <w:r>
        <w:rPr>
          <w:rFonts w:ascii="Times New Roman" w:eastAsia="Calibri" w:hAnsi="Times New Roman" w:cs="Times New Roman"/>
        </w:rPr>
        <w:t>A</w:t>
      </w:r>
      <w:r w:rsidRPr="0009062A">
        <w:rPr>
          <w:rFonts w:ascii="Times New Roman" w:eastAsia="Calibri" w:hAnsi="Times New Roman" w:cs="Times New Roman"/>
        </w:rPr>
        <w:t>ll of their goals are set for each of those three categories. They have participation goals</w:t>
      </w:r>
      <w:r>
        <w:rPr>
          <w:rFonts w:ascii="Times New Roman" w:eastAsia="Calibri" w:hAnsi="Times New Roman" w:cs="Times New Roman"/>
        </w:rPr>
        <w:t>.</w:t>
      </w:r>
      <w:r w:rsidRPr="0009062A">
        <w:rPr>
          <w:rFonts w:ascii="Times New Roman" w:eastAsia="Calibri" w:hAnsi="Times New Roman" w:cs="Times New Roman"/>
        </w:rPr>
        <w:t xml:space="preserve"> </w:t>
      </w:r>
      <w:r>
        <w:rPr>
          <w:rFonts w:ascii="Times New Roman" w:eastAsia="Calibri" w:hAnsi="Times New Roman" w:cs="Times New Roman"/>
        </w:rPr>
        <w:t>T</w:t>
      </w:r>
      <w:r w:rsidRPr="0009062A">
        <w:rPr>
          <w:rFonts w:ascii="Times New Roman" w:eastAsia="Calibri" w:hAnsi="Times New Roman" w:cs="Times New Roman"/>
        </w:rPr>
        <w:t xml:space="preserve">hey seek every reasonable effort to meet the goals. They do have a set aside program when it is believed to be in the city's best interest to set aside certain </w:t>
      </w:r>
      <w:r w:rsidRPr="0009062A">
        <w:rPr>
          <w:rFonts w:ascii="Times New Roman" w:eastAsia="Calibri" w:hAnsi="Times New Roman" w:cs="Times New Roman"/>
        </w:rPr>
        <w:lastRenderedPageBreak/>
        <w:t>contracts. They can do that in one of two ways</w:t>
      </w:r>
      <w:r>
        <w:rPr>
          <w:rFonts w:ascii="Times New Roman" w:eastAsia="Calibri" w:hAnsi="Times New Roman" w:cs="Times New Roman"/>
        </w:rPr>
        <w:t>.</w:t>
      </w:r>
      <w:r w:rsidRPr="0009062A">
        <w:rPr>
          <w:rFonts w:ascii="Times New Roman" w:eastAsia="Calibri" w:hAnsi="Times New Roman" w:cs="Times New Roman"/>
        </w:rPr>
        <w:t xml:space="preserve"> </w:t>
      </w:r>
      <w:r>
        <w:rPr>
          <w:rFonts w:ascii="Times New Roman" w:eastAsia="Calibri" w:hAnsi="Times New Roman" w:cs="Times New Roman"/>
        </w:rPr>
        <w:t>T</w:t>
      </w:r>
      <w:r w:rsidRPr="0009062A">
        <w:rPr>
          <w:rFonts w:ascii="Times New Roman" w:eastAsia="Calibri" w:hAnsi="Times New Roman" w:cs="Times New Roman"/>
        </w:rPr>
        <w:t>hey can do a set</w:t>
      </w:r>
      <w:r>
        <w:rPr>
          <w:rFonts w:ascii="Times New Roman" w:eastAsia="Calibri" w:hAnsi="Times New Roman" w:cs="Times New Roman"/>
        </w:rPr>
        <w:t>-</w:t>
      </w:r>
      <w:r w:rsidRPr="0009062A">
        <w:rPr>
          <w:rFonts w:ascii="Times New Roman" w:eastAsia="Calibri" w:hAnsi="Times New Roman" w:cs="Times New Roman"/>
        </w:rPr>
        <w:t>aside if there are at least three available black</w:t>
      </w:r>
      <w:r>
        <w:rPr>
          <w:rFonts w:ascii="Times New Roman" w:eastAsia="Calibri" w:hAnsi="Times New Roman" w:cs="Times New Roman"/>
        </w:rPr>
        <w:t>,</w:t>
      </w:r>
      <w:r w:rsidRPr="0009062A">
        <w:rPr>
          <w:rFonts w:ascii="Times New Roman" w:eastAsia="Calibri" w:hAnsi="Times New Roman" w:cs="Times New Roman"/>
        </w:rPr>
        <w:t xml:space="preserve"> Hispanic</w:t>
      </w:r>
      <w:r>
        <w:rPr>
          <w:rFonts w:ascii="Times New Roman" w:eastAsia="Calibri" w:hAnsi="Times New Roman" w:cs="Times New Roman"/>
        </w:rPr>
        <w:t>,</w:t>
      </w:r>
      <w:r w:rsidRPr="0009062A">
        <w:rPr>
          <w:rFonts w:ascii="Times New Roman" w:eastAsia="Calibri" w:hAnsi="Times New Roman" w:cs="Times New Roman"/>
        </w:rPr>
        <w:t xml:space="preserve"> or women owned businesses to compete for it</w:t>
      </w:r>
      <w:r>
        <w:rPr>
          <w:rFonts w:ascii="Times New Roman" w:eastAsia="Calibri" w:hAnsi="Times New Roman" w:cs="Times New Roman"/>
        </w:rPr>
        <w:t>, o</w:t>
      </w:r>
      <w:r w:rsidRPr="0009062A">
        <w:rPr>
          <w:rFonts w:ascii="Times New Roman" w:eastAsia="Calibri" w:hAnsi="Times New Roman" w:cs="Times New Roman"/>
        </w:rPr>
        <w:t>r if there are only two businesses available, they can still do a set</w:t>
      </w:r>
      <w:r>
        <w:rPr>
          <w:rFonts w:ascii="Times New Roman" w:eastAsia="Calibri" w:hAnsi="Times New Roman" w:cs="Times New Roman"/>
        </w:rPr>
        <w:t>-</w:t>
      </w:r>
      <w:r w:rsidRPr="0009062A">
        <w:rPr>
          <w:rFonts w:ascii="Times New Roman" w:eastAsia="Calibri" w:hAnsi="Times New Roman" w:cs="Times New Roman"/>
        </w:rPr>
        <w:t>aside if no black, Hispanic</w:t>
      </w:r>
      <w:r>
        <w:rPr>
          <w:rFonts w:ascii="Times New Roman" w:eastAsia="Calibri" w:hAnsi="Times New Roman" w:cs="Times New Roman"/>
        </w:rPr>
        <w:t>,</w:t>
      </w:r>
      <w:r w:rsidRPr="0009062A">
        <w:rPr>
          <w:rFonts w:ascii="Times New Roman" w:eastAsia="Calibri" w:hAnsi="Times New Roman" w:cs="Times New Roman"/>
        </w:rPr>
        <w:t xml:space="preserve"> or woman</w:t>
      </w:r>
      <w:r>
        <w:rPr>
          <w:rFonts w:ascii="Times New Roman" w:eastAsia="Calibri" w:hAnsi="Times New Roman" w:cs="Times New Roman"/>
        </w:rPr>
        <w:t>-</w:t>
      </w:r>
      <w:r w:rsidRPr="0009062A">
        <w:rPr>
          <w:rFonts w:ascii="Times New Roman" w:eastAsia="Calibri" w:hAnsi="Times New Roman" w:cs="Times New Roman"/>
        </w:rPr>
        <w:t xml:space="preserve">owned business has gotten a contract in the last 18 months. </w:t>
      </w:r>
      <w:r>
        <w:rPr>
          <w:rFonts w:ascii="Times New Roman" w:eastAsia="Calibri" w:hAnsi="Times New Roman" w:cs="Times New Roman"/>
        </w:rPr>
        <w:t xml:space="preserve">The </w:t>
      </w:r>
      <w:r w:rsidRPr="0009062A">
        <w:rPr>
          <w:rFonts w:ascii="Times New Roman" w:eastAsia="Calibri" w:hAnsi="Times New Roman" w:cs="Times New Roman"/>
        </w:rPr>
        <w:t xml:space="preserve">Department of </w:t>
      </w:r>
      <w:r>
        <w:rPr>
          <w:rFonts w:ascii="Times New Roman" w:eastAsia="Calibri" w:hAnsi="Times New Roman" w:cs="Times New Roman"/>
        </w:rPr>
        <w:t>P</w:t>
      </w:r>
      <w:r w:rsidRPr="0009062A">
        <w:rPr>
          <w:rFonts w:ascii="Times New Roman" w:eastAsia="Calibri" w:hAnsi="Times New Roman" w:cs="Times New Roman"/>
        </w:rPr>
        <w:t xml:space="preserve">rocurement </w:t>
      </w:r>
      <w:r>
        <w:rPr>
          <w:rFonts w:ascii="Times New Roman" w:eastAsia="Calibri" w:hAnsi="Times New Roman" w:cs="Times New Roman"/>
        </w:rPr>
        <w:t>M</w:t>
      </w:r>
      <w:r w:rsidRPr="0009062A">
        <w:rPr>
          <w:rFonts w:ascii="Times New Roman" w:eastAsia="Calibri" w:hAnsi="Times New Roman" w:cs="Times New Roman"/>
        </w:rPr>
        <w:t xml:space="preserve">anagement analyzes the bids that they make to make sure that </w:t>
      </w:r>
      <w:proofErr w:type="gramStart"/>
      <w:r w:rsidRPr="0009062A">
        <w:rPr>
          <w:rFonts w:ascii="Times New Roman" w:eastAsia="Calibri" w:hAnsi="Times New Roman" w:cs="Times New Roman"/>
        </w:rPr>
        <w:t>they're</w:t>
      </w:r>
      <w:proofErr w:type="gramEnd"/>
      <w:r w:rsidRPr="0009062A">
        <w:rPr>
          <w:rFonts w:ascii="Times New Roman" w:eastAsia="Calibri" w:hAnsi="Times New Roman" w:cs="Times New Roman"/>
        </w:rPr>
        <w:t xml:space="preserve"> not excessive. They have a bid preference program where majority contractors can get credit on their bids for the use of </w:t>
      </w:r>
      <w:r>
        <w:rPr>
          <w:rFonts w:ascii="Times New Roman" w:eastAsia="Calibri" w:hAnsi="Times New Roman" w:cs="Times New Roman"/>
        </w:rPr>
        <w:t>black,</w:t>
      </w:r>
      <w:r w:rsidRPr="0009062A">
        <w:rPr>
          <w:rFonts w:ascii="Times New Roman" w:eastAsia="Calibri" w:hAnsi="Times New Roman" w:cs="Times New Roman"/>
        </w:rPr>
        <w:t xml:space="preserve"> women</w:t>
      </w:r>
      <w:r>
        <w:rPr>
          <w:rFonts w:ascii="Times New Roman" w:eastAsia="Calibri" w:hAnsi="Times New Roman" w:cs="Times New Roman"/>
        </w:rPr>
        <w:t>,</w:t>
      </w:r>
      <w:r w:rsidRPr="0009062A">
        <w:rPr>
          <w:rFonts w:ascii="Times New Roman" w:eastAsia="Calibri" w:hAnsi="Times New Roman" w:cs="Times New Roman"/>
        </w:rPr>
        <w:t xml:space="preserve"> and Hispanic</w:t>
      </w:r>
      <w:r>
        <w:rPr>
          <w:rFonts w:ascii="Times New Roman" w:eastAsia="Calibri" w:hAnsi="Times New Roman" w:cs="Times New Roman"/>
        </w:rPr>
        <w:t xml:space="preserve">-owned </w:t>
      </w:r>
      <w:r w:rsidRPr="0009062A">
        <w:rPr>
          <w:rFonts w:ascii="Times New Roman" w:eastAsia="Calibri" w:hAnsi="Times New Roman" w:cs="Times New Roman"/>
        </w:rPr>
        <w:t xml:space="preserve">businesses. </w:t>
      </w:r>
      <w:r>
        <w:rPr>
          <w:rFonts w:ascii="Times New Roman" w:eastAsia="Calibri" w:hAnsi="Times New Roman" w:cs="Times New Roman"/>
        </w:rPr>
        <w:t xml:space="preserve"> T</w:t>
      </w:r>
      <w:r w:rsidRPr="0009062A">
        <w:rPr>
          <w:rFonts w:ascii="Times New Roman" w:eastAsia="Calibri" w:hAnsi="Times New Roman" w:cs="Times New Roman"/>
        </w:rPr>
        <w:t xml:space="preserve">hey do a sheltered market program for small businesses on purchases ranging from </w:t>
      </w:r>
      <w:r>
        <w:rPr>
          <w:rFonts w:ascii="Times New Roman" w:eastAsia="Calibri" w:hAnsi="Times New Roman" w:cs="Times New Roman"/>
        </w:rPr>
        <w:t>$</w:t>
      </w:r>
      <w:r w:rsidRPr="0009062A">
        <w:rPr>
          <w:rFonts w:ascii="Times New Roman" w:eastAsia="Calibri" w:hAnsi="Times New Roman" w:cs="Times New Roman"/>
        </w:rPr>
        <w:t>5</w:t>
      </w:r>
      <w:r>
        <w:rPr>
          <w:rFonts w:ascii="Times New Roman" w:eastAsia="Calibri" w:hAnsi="Times New Roman" w:cs="Times New Roman"/>
        </w:rPr>
        <w:t>,</w:t>
      </w:r>
      <w:r w:rsidRPr="0009062A">
        <w:rPr>
          <w:rFonts w:ascii="Times New Roman" w:eastAsia="Calibri" w:hAnsi="Times New Roman" w:cs="Times New Roman"/>
        </w:rPr>
        <w:t>000 to $100,000. They specifically target their efforts to get small businesses to bid on those contracts on a non</w:t>
      </w:r>
      <w:r>
        <w:rPr>
          <w:rFonts w:ascii="Times New Roman" w:eastAsia="Calibri" w:hAnsi="Times New Roman" w:cs="Times New Roman"/>
        </w:rPr>
        <w:t>-</w:t>
      </w:r>
      <w:r w:rsidRPr="0009062A">
        <w:rPr>
          <w:rFonts w:ascii="Times New Roman" w:eastAsia="Calibri" w:hAnsi="Times New Roman" w:cs="Times New Roman"/>
        </w:rPr>
        <w:t>race and non</w:t>
      </w:r>
      <w:r>
        <w:rPr>
          <w:rFonts w:ascii="Times New Roman" w:eastAsia="Calibri" w:hAnsi="Times New Roman" w:cs="Times New Roman"/>
        </w:rPr>
        <w:t>-</w:t>
      </w:r>
      <w:r w:rsidRPr="0009062A">
        <w:rPr>
          <w:rFonts w:ascii="Times New Roman" w:eastAsia="Calibri" w:hAnsi="Times New Roman" w:cs="Times New Roman"/>
        </w:rPr>
        <w:t>gender specific basis.</w:t>
      </w:r>
    </w:p>
    <w:p w14:paraId="0091B72C" w14:textId="712CC782" w:rsidR="0009062A" w:rsidRDefault="0009062A" w:rsidP="00EA1520">
      <w:pPr>
        <w:spacing w:after="0" w:line="240" w:lineRule="auto"/>
        <w:rPr>
          <w:rFonts w:ascii="Times New Roman" w:eastAsia="Calibri" w:hAnsi="Times New Roman" w:cs="Times New Roman"/>
        </w:rPr>
      </w:pPr>
    </w:p>
    <w:p w14:paraId="5DEEC3B9" w14:textId="4AA7EC04" w:rsidR="0009062A" w:rsidRDefault="0009062A"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Pr="0009062A">
        <w:rPr>
          <w:rFonts w:ascii="Times New Roman" w:eastAsia="Calibri" w:hAnsi="Times New Roman" w:cs="Times New Roman"/>
        </w:rPr>
        <w:t>City of Tallahassee has an MBE</w:t>
      </w:r>
      <w:r>
        <w:rPr>
          <w:rFonts w:ascii="Times New Roman" w:eastAsia="Calibri" w:hAnsi="Times New Roman" w:cs="Times New Roman"/>
        </w:rPr>
        <w:t xml:space="preserve">/WBE </w:t>
      </w:r>
      <w:r w:rsidRPr="0009062A">
        <w:rPr>
          <w:rFonts w:ascii="Times New Roman" w:eastAsia="Calibri" w:hAnsi="Times New Roman" w:cs="Times New Roman"/>
        </w:rPr>
        <w:t>small business program. They set their goals based on minority and women businesses in a variety of categories</w:t>
      </w:r>
      <w:r>
        <w:rPr>
          <w:rFonts w:ascii="Times New Roman" w:eastAsia="Calibri" w:hAnsi="Times New Roman" w:cs="Times New Roman"/>
        </w:rPr>
        <w:t>:</w:t>
      </w:r>
      <w:r w:rsidRPr="0009062A">
        <w:rPr>
          <w:rFonts w:ascii="Times New Roman" w:eastAsia="Calibri" w:hAnsi="Times New Roman" w:cs="Times New Roman"/>
        </w:rPr>
        <w:t xml:space="preserve"> construction</w:t>
      </w:r>
      <w:r>
        <w:rPr>
          <w:rFonts w:ascii="Times New Roman" w:eastAsia="Calibri" w:hAnsi="Times New Roman" w:cs="Times New Roman"/>
        </w:rPr>
        <w:t>,</w:t>
      </w:r>
      <w:r w:rsidRPr="0009062A">
        <w:rPr>
          <w:rFonts w:ascii="Times New Roman" w:eastAsia="Calibri" w:hAnsi="Times New Roman" w:cs="Times New Roman"/>
        </w:rPr>
        <w:t xml:space="preserve"> architecture, professional services, material supplies</w:t>
      </w:r>
      <w:r>
        <w:rPr>
          <w:rFonts w:ascii="Times New Roman" w:eastAsia="Calibri" w:hAnsi="Times New Roman" w:cs="Times New Roman"/>
        </w:rPr>
        <w:t>, and more</w:t>
      </w:r>
      <w:r w:rsidRPr="0009062A">
        <w:rPr>
          <w:rFonts w:ascii="Times New Roman" w:eastAsia="Calibri" w:hAnsi="Times New Roman" w:cs="Times New Roman"/>
        </w:rPr>
        <w:t xml:space="preserve">. Their program went into a lot of detail on what counts as a majority contractor or prime making a good faith effort to hire </w:t>
      </w:r>
      <w:r>
        <w:rPr>
          <w:rFonts w:ascii="Times New Roman" w:eastAsia="Calibri" w:hAnsi="Times New Roman" w:cs="Times New Roman"/>
        </w:rPr>
        <w:t>MBE/WBEs</w:t>
      </w:r>
      <w:r w:rsidRPr="0009062A">
        <w:rPr>
          <w:rFonts w:ascii="Times New Roman" w:eastAsia="Calibri" w:hAnsi="Times New Roman" w:cs="Times New Roman"/>
        </w:rPr>
        <w:t>. They have 10 different measures of things that you can do to prove good faith effort</w:t>
      </w:r>
      <w:r>
        <w:rPr>
          <w:rFonts w:ascii="Times New Roman" w:eastAsia="Calibri" w:hAnsi="Times New Roman" w:cs="Times New Roman"/>
        </w:rPr>
        <w:t xml:space="preserve"> a</w:t>
      </w:r>
      <w:r w:rsidRPr="0009062A">
        <w:rPr>
          <w:rFonts w:ascii="Times New Roman" w:eastAsia="Calibri" w:hAnsi="Times New Roman" w:cs="Times New Roman"/>
        </w:rPr>
        <w:t xml:space="preserve">nd you have to achieve </w:t>
      </w:r>
      <w:r w:rsidR="00E97AE1">
        <w:rPr>
          <w:rFonts w:ascii="Times New Roman" w:eastAsia="Calibri" w:hAnsi="Times New Roman" w:cs="Times New Roman"/>
        </w:rPr>
        <w:t>5</w:t>
      </w:r>
      <w:r w:rsidRPr="0009062A">
        <w:rPr>
          <w:rFonts w:ascii="Times New Roman" w:eastAsia="Calibri" w:hAnsi="Times New Roman" w:cs="Times New Roman"/>
        </w:rPr>
        <w:t xml:space="preserve"> of those 10 measures to be counted as making a legitimate good faith effort. They reserve some projects under $150,000 only to SB</w:t>
      </w:r>
      <w:r w:rsidR="00E97AE1">
        <w:rPr>
          <w:rFonts w:ascii="Times New Roman" w:eastAsia="Calibri" w:hAnsi="Times New Roman" w:cs="Times New Roman"/>
        </w:rPr>
        <w:t>Es</w:t>
      </w:r>
      <w:r w:rsidRPr="0009062A">
        <w:rPr>
          <w:rFonts w:ascii="Times New Roman" w:eastAsia="Calibri" w:hAnsi="Times New Roman" w:cs="Times New Roman"/>
        </w:rPr>
        <w:t xml:space="preserve">, breaking down big projects into smaller chunks that would encourage them to apply. </w:t>
      </w:r>
      <w:r w:rsidR="00E97AE1">
        <w:rPr>
          <w:rFonts w:ascii="Times New Roman" w:eastAsia="Calibri" w:hAnsi="Times New Roman" w:cs="Times New Roman"/>
        </w:rPr>
        <w:t>They</w:t>
      </w:r>
      <w:r w:rsidRPr="0009062A">
        <w:rPr>
          <w:rFonts w:ascii="Times New Roman" w:eastAsia="Calibri" w:hAnsi="Times New Roman" w:cs="Times New Roman"/>
        </w:rPr>
        <w:t xml:space="preserve"> encourage mentor and protege programs</w:t>
      </w:r>
      <w:r w:rsidR="00E97AE1">
        <w:rPr>
          <w:rFonts w:ascii="Times New Roman" w:eastAsia="Calibri" w:hAnsi="Times New Roman" w:cs="Times New Roman"/>
        </w:rPr>
        <w:t xml:space="preserve">, </w:t>
      </w:r>
      <w:r w:rsidRPr="0009062A">
        <w:rPr>
          <w:rFonts w:ascii="Times New Roman" w:eastAsia="Calibri" w:hAnsi="Times New Roman" w:cs="Times New Roman"/>
        </w:rPr>
        <w:t>joint ventures partnerships</w:t>
      </w:r>
      <w:r w:rsidR="00E97AE1">
        <w:rPr>
          <w:rFonts w:ascii="Times New Roman" w:eastAsia="Calibri" w:hAnsi="Times New Roman" w:cs="Times New Roman"/>
        </w:rPr>
        <w:t xml:space="preserve">, </w:t>
      </w:r>
      <w:r w:rsidRPr="0009062A">
        <w:rPr>
          <w:rFonts w:ascii="Times New Roman" w:eastAsia="Calibri" w:hAnsi="Times New Roman" w:cs="Times New Roman"/>
        </w:rPr>
        <w:t>and other ways to partner large companies with small and minority companies.</w:t>
      </w:r>
    </w:p>
    <w:p w14:paraId="27163091" w14:textId="1951FFB9" w:rsidR="00FD4D4A" w:rsidRDefault="00FD4D4A" w:rsidP="00EA1520">
      <w:pPr>
        <w:spacing w:after="0" w:line="240" w:lineRule="auto"/>
        <w:rPr>
          <w:rFonts w:ascii="Times New Roman" w:eastAsia="Calibri" w:hAnsi="Times New Roman" w:cs="Times New Roman"/>
        </w:rPr>
      </w:pPr>
    </w:p>
    <w:p w14:paraId="79CC15E6" w14:textId="31821C37" w:rsidR="00FD4D4A" w:rsidRDefault="00FD4D4A" w:rsidP="00EA1520">
      <w:pPr>
        <w:spacing w:after="0" w:line="240" w:lineRule="auto"/>
        <w:rPr>
          <w:rFonts w:ascii="Times New Roman" w:eastAsia="Calibri" w:hAnsi="Times New Roman" w:cs="Times New Roman"/>
        </w:rPr>
      </w:pPr>
      <w:r w:rsidRPr="00FD4D4A">
        <w:rPr>
          <w:rFonts w:ascii="Times New Roman" w:eastAsia="Calibri" w:hAnsi="Times New Roman" w:cs="Times New Roman"/>
        </w:rPr>
        <w:t xml:space="preserve">Daytona Beach has </w:t>
      </w:r>
      <w:r>
        <w:rPr>
          <w:rFonts w:ascii="Times New Roman" w:eastAsia="Calibri" w:hAnsi="Times New Roman" w:cs="Times New Roman"/>
        </w:rPr>
        <w:t xml:space="preserve">an </w:t>
      </w:r>
      <w:r w:rsidRPr="00FD4D4A">
        <w:rPr>
          <w:rFonts w:ascii="Times New Roman" w:eastAsia="Calibri" w:hAnsi="Times New Roman" w:cs="Times New Roman"/>
        </w:rPr>
        <w:t>MB</w:t>
      </w:r>
      <w:r>
        <w:rPr>
          <w:rFonts w:ascii="Times New Roman" w:eastAsia="Calibri" w:hAnsi="Times New Roman" w:cs="Times New Roman"/>
        </w:rPr>
        <w:t>E/MBE Program</w:t>
      </w:r>
      <w:r w:rsidRPr="00FD4D4A">
        <w:rPr>
          <w:rFonts w:ascii="Times New Roman" w:eastAsia="Calibri" w:hAnsi="Times New Roman" w:cs="Times New Roman"/>
        </w:rPr>
        <w:t xml:space="preserve">. </w:t>
      </w:r>
      <w:r>
        <w:rPr>
          <w:rFonts w:ascii="Times New Roman" w:eastAsia="Calibri" w:hAnsi="Times New Roman" w:cs="Times New Roman"/>
        </w:rPr>
        <w:t>T</w:t>
      </w:r>
      <w:r w:rsidRPr="00FD4D4A">
        <w:rPr>
          <w:rFonts w:ascii="Times New Roman" w:eastAsia="Calibri" w:hAnsi="Times New Roman" w:cs="Times New Roman"/>
        </w:rPr>
        <w:t>heir goals are both for amounts of contracts awarded</w:t>
      </w:r>
      <w:r>
        <w:rPr>
          <w:rFonts w:ascii="Times New Roman" w:eastAsia="Calibri" w:hAnsi="Times New Roman" w:cs="Times New Roman"/>
        </w:rPr>
        <w:t>,</w:t>
      </w:r>
      <w:r w:rsidRPr="00FD4D4A">
        <w:rPr>
          <w:rFonts w:ascii="Times New Roman" w:eastAsia="Calibri" w:hAnsi="Times New Roman" w:cs="Times New Roman"/>
        </w:rPr>
        <w:t xml:space="preserve"> dollar amounts of contracts, and also for employment of minorities and women in contracts that are funded by the city. They also have some details about good faith efforts. The</w:t>
      </w:r>
      <w:r>
        <w:rPr>
          <w:rFonts w:ascii="Times New Roman" w:eastAsia="Calibri" w:hAnsi="Times New Roman" w:cs="Times New Roman"/>
        </w:rPr>
        <w:t>y</w:t>
      </w:r>
      <w:r w:rsidRPr="00FD4D4A">
        <w:rPr>
          <w:rFonts w:ascii="Times New Roman" w:eastAsia="Calibri" w:hAnsi="Times New Roman" w:cs="Times New Roman"/>
        </w:rPr>
        <w:t xml:space="preserve"> had several different provisions regarding a failure of a prime contractor to maintain the minority and women employment that they promised in their contract.</w:t>
      </w:r>
    </w:p>
    <w:p w14:paraId="67813EB9" w14:textId="645029C1" w:rsidR="00F74ED7" w:rsidRDefault="00F74ED7" w:rsidP="00EA1520">
      <w:pPr>
        <w:spacing w:after="0" w:line="240" w:lineRule="auto"/>
        <w:rPr>
          <w:rFonts w:ascii="Times New Roman" w:eastAsia="Calibri" w:hAnsi="Times New Roman" w:cs="Times New Roman"/>
        </w:rPr>
      </w:pPr>
    </w:p>
    <w:p w14:paraId="725EB630" w14:textId="3F15D30D" w:rsidR="00F74ED7" w:rsidRDefault="00F74ED7" w:rsidP="00EA1520">
      <w:pPr>
        <w:spacing w:after="0" w:line="240" w:lineRule="auto"/>
        <w:rPr>
          <w:rFonts w:ascii="Times New Roman" w:eastAsia="Calibri" w:hAnsi="Times New Roman" w:cs="Times New Roman"/>
        </w:rPr>
      </w:pPr>
      <w:r>
        <w:rPr>
          <w:rFonts w:ascii="Times New Roman" w:eastAsia="Calibri" w:hAnsi="Times New Roman" w:cs="Times New Roman"/>
        </w:rPr>
        <w:t>Chair Pittman encouraged the Committee to pick a “top three” of the cities/counties that were presented by Mr. Clements to focus on and use as possible examples when drafting legislation. The Chair asked Greg Pease, Procurement Office, to provide an update on his conversations with Mason Tillman Associates as it relates to an updated disparity study.</w:t>
      </w:r>
    </w:p>
    <w:p w14:paraId="434E6E8B" w14:textId="32F395A6" w:rsidR="00F74ED7" w:rsidRDefault="00F74ED7" w:rsidP="00EA1520">
      <w:pPr>
        <w:spacing w:after="0" w:line="240" w:lineRule="auto"/>
        <w:rPr>
          <w:rFonts w:ascii="Times New Roman" w:eastAsia="Calibri" w:hAnsi="Times New Roman" w:cs="Times New Roman"/>
        </w:rPr>
      </w:pPr>
    </w:p>
    <w:p w14:paraId="45C0E243" w14:textId="206BF9B6" w:rsidR="00F74ED7" w:rsidRDefault="00F74ED7" w:rsidP="00EA1520">
      <w:pPr>
        <w:spacing w:after="0" w:line="240" w:lineRule="auto"/>
        <w:rPr>
          <w:rFonts w:ascii="Times New Roman" w:eastAsia="Calibri" w:hAnsi="Times New Roman" w:cs="Times New Roman"/>
        </w:rPr>
      </w:pPr>
      <w:r>
        <w:rPr>
          <w:rFonts w:ascii="Times New Roman" w:eastAsia="Calibri" w:hAnsi="Times New Roman" w:cs="Times New Roman"/>
        </w:rPr>
        <w:t>Mr. Pease</w:t>
      </w:r>
      <w:r w:rsidR="00CF61FC">
        <w:rPr>
          <w:rFonts w:ascii="Times New Roman" w:eastAsia="Calibri" w:hAnsi="Times New Roman" w:cs="Times New Roman"/>
        </w:rPr>
        <w:t xml:space="preserve"> Said that Mason Tillman Associates have provided an executive summary of their disparity study. The executive summary summarizes the entire disparity study in a 17-page document. Mr. Pease spoke about the attempt to find funding for an updated disparity study and noted that some of the funding could come through the Procurement Division and the CBO budget, but the funds would require a drastic cut in staff training. Mr. Pease asked the Office of General Counsel on </w:t>
      </w:r>
      <w:proofErr w:type="gramStart"/>
      <w:r w:rsidR="00CF61FC">
        <w:rPr>
          <w:rFonts w:ascii="Times New Roman" w:eastAsia="Calibri" w:hAnsi="Times New Roman" w:cs="Times New Roman"/>
        </w:rPr>
        <w:t>a</w:t>
      </w:r>
      <w:proofErr w:type="gramEnd"/>
      <w:r w:rsidR="00CF61FC">
        <w:rPr>
          <w:rFonts w:ascii="Times New Roman" w:eastAsia="Calibri" w:hAnsi="Times New Roman" w:cs="Times New Roman"/>
        </w:rPr>
        <w:t xml:space="preserve"> update over the legal validity of data that is over 10-years old. Julie Davis, </w:t>
      </w:r>
      <w:r w:rsidR="00CF61FC" w:rsidRPr="00CF61FC">
        <w:rPr>
          <w:rFonts w:ascii="Times New Roman" w:eastAsia="Calibri" w:hAnsi="Times New Roman" w:cs="Times New Roman"/>
        </w:rPr>
        <w:t>Office of General Counsel</w:t>
      </w:r>
      <w:r w:rsidR="00CF61FC">
        <w:rPr>
          <w:rFonts w:ascii="Times New Roman" w:eastAsia="Calibri" w:hAnsi="Times New Roman" w:cs="Times New Roman"/>
        </w:rPr>
        <w:t>, said that it is her understanding that even if you go by the date that the report was released, 2013, an update to that data would take between 18-24 months which will put the update close to breaching the 10-year mark.</w:t>
      </w:r>
    </w:p>
    <w:p w14:paraId="695783A5" w14:textId="5D624A8C" w:rsidR="00CF61FC" w:rsidRDefault="00CF61FC" w:rsidP="00EA1520">
      <w:pPr>
        <w:spacing w:after="0" w:line="240" w:lineRule="auto"/>
        <w:rPr>
          <w:rFonts w:ascii="Times New Roman" w:eastAsia="Calibri" w:hAnsi="Times New Roman" w:cs="Times New Roman"/>
        </w:rPr>
      </w:pPr>
    </w:p>
    <w:p w14:paraId="1ED2D57F" w14:textId="1A28EFB2" w:rsidR="00CF61FC" w:rsidRDefault="00CF61FC" w:rsidP="00EA1520">
      <w:pPr>
        <w:spacing w:after="0" w:line="240" w:lineRule="auto"/>
        <w:rPr>
          <w:rFonts w:ascii="Times New Roman" w:eastAsia="Calibri" w:hAnsi="Times New Roman" w:cs="Times New Roman"/>
        </w:rPr>
      </w:pPr>
      <w:r>
        <w:rPr>
          <w:rFonts w:ascii="Times New Roman" w:eastAsia="Calibri" w:hAnsi="Times New Roman" w:cs="Times New Roman"/>
        </w:rPr>
        <w:t>Council Member Freeman asked that i</w:t>
      </w:r>
      <w:r w:rsidR="00AD6EE6">
        <w:rPr>
          <w:rFonts w:ascii="Times New Roman" w:eastAsia="Calibri" w:hAnsi="Times New Roman" w:cs="Times New Roman"/>
        </w:rPr>
        <w:t>f the original report will be considered “stale” data and Mason Tillman would have to essentially start over from scratch, wouldn’t it be more beneficial to bid out the contract to do the disparity study. Mr. Pease said that with the quote of $350,000 to update just the City’s portion of the study and approximately $290,000 per independent authority, it may behoove the City to bid out the contract. Mason Tillman does still have the advantage of knowing the City’s processes even if they have to start from scratch with the data. Council Member Freeman noted that there has not yet been any vote by the Committee to conduct or update a disparity study.</w:t>
      </w:r>
    </w:p>
    <w:p w14:paraId="2F804007" w14:textId="66252781" w:rsidR="00AD6EE6" w:rsidRDefault="00AD6EE6" w:rsidP="00EA1520">
      <w:pPr>
        <w:spacing w:after="0" w:line="240" w:lineRule="auto"/>
        <w:rPr>
          <w:rFonts w:ascii="Times New Roman" w:eastAsia="Calibri" w:hAnsi="Times New Roman" w:cs="Times New Roman"/>
        </w:rPr>
      </w:pPr>
    </w:p>
    <w:p w14:paraId="3A696D56" w14:textId="0A3D4D4B" w:rsidR="00AD6EE6" w:rsidRDefault="0083210B"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the reoccurring costs involved with updating the disparity study. Mr. Pease said that there will be costs for the continued updating of the disparity study. The study would need to be updated every 5 or 10 years to stay relevant. It would most likely be most cost effective to update the </w:t>
      </w:r>
      <w:r>
        <w:rPr>
          <w:rFonts w:ascii="Times New Roman" w:eastAsia="Calibri" w:hAnsi="Times New Roman" w:cs="Times New Roman"/>
        </w:rPr>
        <w:lastRenderedPageBreak/>
        <w:t>study every 5 years as there would be much less data to process. Mr. Pease also stressed the importance on developing technology to house all of the reporting involved with the disparity study.</w:t>
      </w:r>
    </w:p>
    <w:p w14:paraId="6CCADB55" w14:textId="3D4D48B6" w:rsidR="00E26C35" w:rsidRDefault="00E26C35" w:rsidP="00EA1520">
      <w:pPr>
        <w:spacing w:after="0" w:line="240" w:lineRule="auto"/>
        <w:rPr>
          <w:rFonts w:ascii="Times New Roman" w:eastAsia="Calibri" w:hAnsi="Times New Roman" w:cs="Times New Roman"/>
        </w:rPr>
      </w:pPr>
    </w:p>
    <w:p w14:paraId="58EB3945" w14:textId="35EC7B91" w:rsidR="00E26C35" w:rsidRDefault="00E26C35"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Council Dennis said that he believes that going with a different company for the disparity study would be a mistake. Mason Tillman have been successful across the country, have had their work upheld at the federal level, and they already know the City’s processes. Council Members Freeman and Dennis agree the something has to be done in the short term to assist the current JSEB small businesses. Mr. Pease said that the City has the ability to single source the contract to Mason Tillman and/or put the bid out as an RFP. Chair Pittman asked the committee to workshop this issue. Ms. Davis added that having Mason Tillman update the study could highlight if a </w:t>
      </w:r>
      <w:proofErr w:type="spellStart"/>
      <w:r>
        <w:rPr>
          <w:rFonts w:ascii="Times New Roman" w:eastAsia="Calibri" w:hAnsi="Times New Roman" w:cs="Times New Roman"/>
        </w:rPr>
        <w:t>rac</w:t>
      </w:r>
      <w:proofErr w:type="spellEnd"/>
      <w:r>
        <w:rPr>
          <w:rFonts w:ascii="Times New Roman" w:eastAsia="Calibri" w:hAnsi="Times New Roman" w:cs="Times New Roman"/>
        </w:rPr>
        <w:t>-neutral program has addressed the disparities, and if not, could lead the way toward created a race-based program if that is the will of the Committee.</w:t>
      </w:r>
    </w:p>
    <w:p w14:paraId="265AE5F4" w14:textId="083492F1" w:rsidR="00F74ED7" w:rsidRDefault="00F74ED7" w:rsidP="00EA1520">
      <w:pPr>
        <w:spacing w:after="0" w:line="240" w:lineRule="auto"/>
        <w:rPr>
          <w:rFonts w:ascii="Times New Roman" w:eastAsia="Calibri" w:hAnsi="Times New Roman" w:cs="Times New Roman"/>
        </w:rPr>
      </w:pPr>
    </w:p>
    <w:p w14:paraId="64CBF347" w14:textId="77777777" w:rsidR="0009062A" w:rsidRDefault="0009062A" w:rsidP="00EA1520">
      <w:pPr>
        <w:spacing w:after="0" w:line="240" w:lineRule="auto"/>
        <w:rPr>
          <w:rFonts w:ascii="Times New Roman" w:eastAsia="Calibri" w:hAnsi="Times New Roman" w:cs="Times New Roman"/>
        </w:rPr>
      </w:pPr>
    </w:p>
    <w:p w14:paraId="04215E49" w14:textId="4C4D4A55" w:rsidR="00B71E88" w:rsidRDefault="005A429B" w:rsidP="00F625BA">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p>
    <w:p w14:paraId="4C2984DB" w14:textId="6FDAA790" w:rsidR="00E26C35" w:rsidRDefault="00E26C35" w:rsidP="00F625BA">
      <w:pPr>
        <w:spacing w:after="0" w:line="240" w:lineRule="auto"/>
        <w:rPr>
          <w:rFonts w:ascii="Times New Roman" w:eastAsia="Calibri" w:hAnsi="Times New Roman" w:cs="Times New Roman"/>
        </w:rPr>
      </w:pPr>
    </w:p>
    <w:p w14:paraId="325B2FA2" w14:textId="19E1C131" w:rsidR="00E26C35" w:rsidRDefault="00E26C35" w:rsidP="00F625BA">
      <w:pPr>
        <w:spacing w:after="0" w:line="240" w:lineRule="auto"/>
        <w:rPr>
          <w:rFonts w:ascii="Times New Roman" w:eastAsia="Calibri" w:hAnsi="Times New Roman" w:cs="Times New Roman"/>
        </w:rPr>
      </w:pPr>
      <w:r>
        <w:rPr>
          <w:rFonts w:ascii="Times New Roman" w:eastAsia="Calibri" w:hAnsi="Times New Roman" w:cs="Times New Roman"/>
        </w:rPr>
        <w:t>Stephen Davis declined to make his comments since one of the Committee members had left the meeting.</w:t>
      </w:r>
    </w:p>
    <w:p w14:paraId="04BD353E" w14:textId="69B04717" w:rsidR="00E26C35" w:rsidRDefault="00E26C35" w:rsidP="00F625BA">
      <w:pPr>
        <w:spacing w:after="0" w:line="240" w:lineRule="auto"/>
        <w:rPr>
          <w:rFonts w:ascii="Times New Roman" w:eastAsia="Calibri" w:hAnsi="Times New Roman" w:cs="Times New Roman"/>
        </w:rPr>
      </w:pPr>
    </w:p>
    <w:p w14:paraId="2AA426B5" w14:textId="0ED75449" w:rsidR="00E26C35" w:rsidRPr="0042353E" w:rsidRDefault="00E26C35"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opined </w:t>
      </w:r>
      <w:r w:rsidR="00181CCB">
        <w:rPr>
          <w:rFonts w:ascii="Times New Roman" w:eastAsia="Calibri" w:hAnsi="Times New Roman" w:cs="Times New Roman"/>
        </w:rPr>
        <w:t xml:space="preserve">on </w:t>
      </w:r>
      <w:r>
        <w:rPr>
          <w:rFonts w:ascii="Times New Roman" w:eastAsia="Calibri" w:hAnsi="Times New Roman" w:cs="Times New Roman"/>
        </w:rPr>
        <w:t>the issue of African Americans failing to take opportunities as they are presented to them and the need for a coalition between the different African American community groups within the City.</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57482487"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704233">
        <w:rPr>
          <w:rFonts w:ascii="Times New Roman" w:eastAsia="Calibri" w:hAnsi="Times New Roman" w:cs="Times New Roman"/>
        </w:rPr>
        <w:t>12:</w:t>
      </w:r>
      <w:r w:rsidR="00181CCB">
        <w:rPr>
          <w:rFonts w:ascii="Times New Roman" w:eastAsia="Calibri" w:hAnsi="Times New Roman" w:cs="Times New Roman"/>
        </w:rPr>
        <w:t>05</w:t>
      </w:r>
      <w:r w:rsidRPr="00DE58A5">
        <w:rPr>
          <w:rFonts w:ascii="Times New Roman" w:eastAsia="Calibri" w:hAnsi="Times New Roman" w:cs="Times New Roman"/>
        </w:rPr>
        <w:t xml:space="preserve"> </w:t>
      </w:r>
      <w:r w:rsidR="00704233">
        <w:rPr>
          <w:rFonts w:ascii="Times New Roman" w:eastAsia="Calibri" w:hAnsi="Times New Roman" w:cs="Times New Roman"/>
        </w:rPr>
        <w:t>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E1589A"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3A2A3847"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C1E2A">
        <w:rPr>
          <w:rFonts w:ascii="Times New Roman" w:eastAsia="Calibri" w:hAnsi="Times New Roman" w:cs="Times New Roman"/>
        </w:rPr>
        <w:t>1</w:t>
      </w:r>
      <w:r w:rsidR="00181CCB">
        <w:rPr>
          <w:rFonts w:ascii="Times New Roman" w:eastAsia="Calibri" w:hAnsi="Times New Roman" w:cs="Times New Roman"/>
        </w:rPr>
        <w:t>1</w:t>
      </w:r>
      <w:r w:rsidR="003C1E2A">
        <w:rPr>
          <w:rFonts w:ascii="Times New Roman" w:eastAsia="Calibri" w:hAnsi="Times New Roman" w:cs="Times New Roman"/>
        </w:rPr>
        <w:t>.</w:t>
      </w:r>
      <w:r w:rsidR="00181CCB">
        <w:rPr>
          <w:rFonts w:ascii="Times New Roman" w:eastAsia="Calibri" w:hAnsi="Times New Roman" w:cs="Times New Roman"/>
        </w:rPr>
        <w:t>13</w:t>
      </w:r>
      <w:r w:rsidR="00DE58A5" w:rsidRPr="00DE58A5">
        <w:rPr>
          <w:rFonts w:ascii="Times New Roman" w:eastAsia="Calibri" w:hAnsi="Times New Roman" w:cs="Times New Roman"/>
        </w:rPr>
        <w:t>.</w:t>
      </w:r>
      <w:r>
        <w:rPr>
          <w:rFonts w:ascii="Times New Roman" w:eastAsia="Calibri" w:hAnsi="Times New Roman" w:cs="Times New Roman"/>
        </w:rPr>
        <w:t>20</w:t>
      </w:r>
      <w:r w:rsidR="00DE58A5" w:rsidRPr="00DE58A5">
        <w:rPr>
          <w:rFonts w:ascii="Times New Roman" w:eastAsia="Calibri" w:hAnsi="Times New Roman" w:cs="Times New Roman"/>
        </w:rPr>
        <w:t xml:space="preserve">    </w:t>
      </w:r>
      <w:r w:rsidR="00F673D5">
        <w:rPr>
          <w:rFonts w:ascii="Times New Roman" w:eastAsia="Calibri" w:hAnsi="Times New Roman" w:cs="Times New Roman"/>
        </w:rPr>
        <w:t>2</w:t>
      </w:r>
      <w:r w:rsidR="00DE58A5" w:rsidRPr="00DE58A5">
        <w:rPr>
          <w:rFonts w:ascii="Times New Roman" w:eastAsia="Calibri" w:hAnsi="Times New Roman" w:cs="Times New Roman"/>
        </w:rPr>
        <w:t>:</w:t>
      </w:r>
      <w:r w:rsidR="00181CCB">
        <w:rPr>
          <w:rFonts w:ascii="Times New Roman" w:eastAsia="Calibri" w:hAnsi="Times New Roman" w:cs="Times New Roman"/>
        </w:rPr>
        <w:t>30</w:t>
      </w:r>
      <w:r w:rsidR="00DE58A5" w:rsidRPr="00DE58A5">
        <w:rPr>
          <w:rFonts w:ascii="Times New Roman" w:eastAsia="Calibri" w:hAnsi="Times New Roman" w:cs="Times New Roman"/>
        </w:rPr>
        <w:t xml:space="preserve"> </w:t>
      </w:r>
      <w:r w:rsidR="007655A8">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2426" w14:textId="77777777" w:rsidR="00E1589A" w:rsidRDefault="00E1589A" w:rsidP="00AD437E">
      <w:pPr>
        <w:spacing w:after="0" w:line="240" w:lineRule="auto"/>
      </w:pPr>
      <w:r>
        <w:separator/>
      </w:r>
    </w:p>
  </w:endnote>
  <w:endnote w:type="continuationSeparator" w:id="0">
    <w:p w14:paraId="33EAC814" w14:textId="77777777" w:rsidR="00E1589A" w:rsidRDefault="00E1589A"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7A6E" w14:textId="77777777" w:rsidR="00E1589A" w:rsidRDefault="00E1589A" w:rsidP="00AD437E">
      <w:pPr>
        <w:spacing w:after="0" w:line="240" w:lineRule="auto"/>
      </w:pPr>
      <w:r>
        <w:separator/>
      </w:r>
    </w:p>
  </w:footnote>
  <w:footnote w:type="continuationSeparator" w:id="0">
    <w:p w14:paraId="644A64D9" w14:textId="77777777" w:rsidR="00E1589A" w:rsidRDefault="00E1589A"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050C"/>
    <w:rsid w:val="00020671"/>
    <w:rsid w:val="000211BA"/>
    <w:rsid w:val="00025106"/>
    <w:rsid w:val="000330C2"/>
    <w:rsid w:val="00033AA2"/>
    <w:rsid w:val="00041156"/>
    <w:rsid w:val="00041C9E"/>
    <w:rsid w:val="00042B23"/>
    <w:rsid w:val="000534F5"/>
    <w:rsid w:val="000548CB"/>
    <w:rsid w:val="000634A9"/>
    <w:rsid w:val="00064D22"/>
    <w:rsid w:val="00071BC4"/>
    <w:rsid w:val="0008064C"/>
    <w:rsid w:val="00080A69"/>
    <w:rsid w:val="000826C2"/>
    <w:rsid w:val="00082832"/>
    <w:rsid w:val="00087C90"/>
    <w:rsid w:val="0009062A"/>
    <w:rsid w:val="00094310"/>
    <w:rsid w:val="000B0065"/>
    <w:rsid w:val="000B1E79"/>
    <w:rsid w:val="000B6C1E"/>
    <w:rsid w:val="000C48F1"/>
    <w:rsid w:val="000C57B1"/>
    <w:rsid w:val="000E1452"/>
    <w:rsid w:val="000F1063"/>
    <w:rsid w:val="000F5B59"/>
    <w:rsid w:val="001167ED"/>
    <w:rsid w:val="001351C4"/>
    <w:rsid w:val="00140C40"/>
    <w:rsid w:val="00142E4F"/>
    <w:rsid w:val="00160214"/>
    <w:rsid w:val="001643BE"/>
    <w:rsid w:val="00172115"/>
    <w:rsid w:val="00181CCB"/>
    <w:rsid w:val="00186A75"/>
    <w:rsid w:val="00192AD0"/>
    <w:rsid w:val="001946DE"/>
    <w:rsid w:val="0019502B"/>
    <w:rsid w:val="001B714A"/>
    <w:rsid w:val="001C0473"/>
    <w:rsid w:val="001D162A"/>
    <w:rsid w:val="001D1730"/>
    <w:rsid w:val="001D5D27"/>
    <w:rsid w:val="001E1872"/>
    <w:rsid w:val="001E6DEB"/>
    <w:rsid w:val="001F60AD"/>
    <w:rsid w:val="002020C8"/>
    <w:rsid w:val="002055F7"/>
    <w:rsid w:val="00205600"/>
    <w:rsid w:val="00210EBA"/>
    <w:rsid w:val="00230D68"/>
    <w:rsid w:val="00232298"/>
    <w:rsid w:val="00237AE1"/>
    <w:rsid w:val="00245B42"/>
    <w:rsid w:val="00256B44"/>
    <w:rsid w:val="00261AE3"/>
    <w:rsid w:val="00262454"/>
    <w:rsid w:val="002638E7"/>
    <w:rsid w:val="00264BE8"/>
    <w:rsid w:val="0027083D"/>
    <w:rsid w:val="002813D0"/>
    <w:rsid w:val="00286A22"/>
    <w:rsid w:val="0028706A"/>
    <w:rsid w:val="0029015D"/>
    <w:rsid w:val="002A31D2"/>
    <w:rsid w:val="002B364B"/>
    <w:rsid w:val="002C2EEF"/>
    <w:rsid w:val="002C66BD"/>
    <w:rsid w:val="002D2FAA"/>
    <w:rsid w:val="002D58D5"/>
    <w:rsid w:val="002F5CE5"/>
    <w:rsid w:val="00303727"/>
    <w:rsid w:val="003052E2"/>
    <w:rsid w:val="003101D2"/>
    <w:rsid w:val="0031335E"/>
    <w:rsid w:val="00316F4E"/>
    <w:rsid w:val="00326977"/>
    <w:rsid w:val="00326D48"/>
    <w:rsid w:val="00340022"/>
    <w:rsid w:val="003423C3"/>
    <w:rsid w:val="00345538"/>
    <w:rsid w:val="00350B4F"/>
    <w:rsid w:val="00353136"/>
    <w:rsid w:val="0037353D"/>
    <w:rsid w:val="003834AB"/>
    <w:rsid w:val="00387661"/>
    <w:rsid w:val="00391E86"/>
    <w:rsid w:val="00392A05"/>
    <w:rsid w:val="00396DE1"/>
    <w:rsid w:val="003A0DF5"/>
    <w:rsid w:val="003A6F46"/>
    <w:rsid w:val="003B0C2F"/>
    <w:rsid w:val="003C1E2A"/>
    <w:rsid w:val="003C3E04"/>
    <w:rsid w:val="003D2836"/>
    <w:rsid w:val="003D7B93"/>
    <w:rsid w:val="003E0F69"/>
    <w:rsid w:val="0040396F"/>
    <w:rsid w:val="0041442A"/>
    <w:rsid w:val="00420B1F"/>
    <w:rsid w:val="0042353E"/>
    <w:rsid w:val="00433C68"/>
    <w:rsid w:val="00441EEE"/>
    <w:rsid w:val="00443F22"/>
    <w:rsid w:val="00444EDD"/>
    <w:rsid w:val="00466A01"/>
    <w:rsid w:val="0048404B"/>
    <w:rsid w:val="004853B5"/>
    <w:rsid w:val="0049406B"/>
    <w:rsid w:val="00496621"/>
    <w:rsid w:val="004A1C56"/>
    <w:rsid w:val="004B08A6"/>
    <w:rsid w:val="004B4AC1"/>
    <w:rsid w:val="004B788A"/>
    <w:rsid w:val="004E0565"/>
    <w:rsid w:val="004E697E"/>
    <w:rsid w:val="004F46DF"/>
    <w:rsid w:val="004F48CA"/>
    <w:rsid w:val="005006B8"/>
    <w:rsid w:val="00507240"/>
    <w:rsid w:val="00512E59"/>
    <w:rsid w:val="00534E0F"/>
    <w:rsid w:val="00536170"/>
    <w:rsid w:val="005409A8"/>
    <w:rsid w:val="005435BC"/>
    <w:rsid w:val="00546E85"/>
    <w:rsid w:val="00553BB8"/>
    <w:rsid w:val="00556A45"/>
    <w:rsid w:val="00572B4C"/>
    <w:rsid w:val="005A23BD"/>
    <w:rsid w:val="005A429B"/>
    <w:rsid w:val="005A6A01"/>
    <w:rsid w:val="005C23B2"/>
    <w:rsid w:val="005D6193"/>
    <w:rsid w:val="005D6E01"/>
    <w:rsid w:val="005E267B"/>
    <w:rsid w:val="005E2C5A"/>
    <w:rsid w:val="005F073D"/>
    <w:rsid w:val="005F57E6"/>
    <w:rsid w:val="005F6AB8"/>
    <w:rsid w:val="00613A05"/>
    <w:rsid w:val="006234D4"/>
    <w:rsid w:val="0062381D"/>
    <w:rsid w:val="00624689"/>
    <w:rsid w:val="00625F2F"/>
    <w:rsid w:val="006319CD"/>
    <w:rsid w:val="00636D29"/>
    <w:rsid w:val="00643435"/>
    <w:rsid w:val="00646198"/>
    <w:rsid w:val="0067154B"/>
    <w:rsid w:val="00671C3F"/>
    <w:rsid w:val="0067403B"/>
    <w:rsid w:val="00681C58"/>
    <w:rsid w:val="00686BDC"/>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20502"/>
    <w:rsid w:val="00723A15"/>
    <w:rsid w:val="007309DA"/>
    <w:rsid w:val="00744AC6"/>
    <w:rsid w:val="007655A8"/>
    <w:rsid w:val="00780864"/>
    <w:rsid w:val="007845E9"/>
    <w:rsid w:val="0078727A"/>
    <w:rsid w:val="007873F5"/>
    <w:rsid w:val="00793153"/>
    <w:rsid w:val="007951AB"/>
    <w:rsid w:val="0079764D"/>
    <w:rsid w:val="007B09A4"/>
    <w:rsid w:val="007B570E"/>
    <w:rsid w:val="007B6CF5"/>
    <w:rsid w:val="007C27B4"/>
    <w:rsid w:val="007C48E5"/>
    <w:rsid w:val="007C5D2F"/>
    <w:rsid w:val="007D4006"/>
    <w:rsid w:val="007D4C4E"/>
    <w:rsid w:val="007D5AA8"/>
    <w:rsid w:val="007E1240"/>
    <w:rsid w:val="007F7766"/>
    <w:rsid w:val="00802A25"/>
    <w:rsid w:val="00805DE0"/>
    <w:rsid w:val="008063D3"/>
    <w:rsid w:val="00806A73"/>
    <w:rsid w:val="0081553B"/>
    <w:rsid w:val="00823C4D"/>
    <w:rsid w:val="0083210B"/>
    <w:rsid w:val="00836E35"/>
    <w:rsid w:val="008416D1"/>
    <w:rsid w:val="00842343"/>
    <w:rsid w:val="00850D8E"/>
    <w:rsid w:val="00851C40"/>
    <w:rsid w:val="00857F93"/>
    <w:rsid w:val="00872DB2"/>
    <w:rsid w:val="00876054"/>
    <w:rsid w:val="0087628C"/>
    <w:rsid w:val="00880DF3"/>
    <w:rsid w:val="00890090"/>
    <w:rsid w:val="00896ED9"/>
    <w:rsid w:val="008A401F"/>
    <w:rsid w:val="008A4B5A"/>
    <w:rsid w:val="008D326C"/>
    <w:rsid w:val="00903FF6"/>
    <w:rsid w:val="00906752"/>
    <w:rsid w:val="00910E5D"/>
    <w:rsid w:val="009145B2"/>
    <w:rsid w:val="0092174A"/>
    <w:rsid w:val="0093218B"/>
    <w:rsid w:val="00932595"/>
    <w:rsid w:val="009436B2"/>
    <w:rsid w:val="00954957"/>
    <w:rsid w:val="009803D8"/>
    <w:rsid w:val="00996729"/>
    <w:rsid w:val="009973B7"/>
    <w:rsid w:val="009A2D08"/>
    <w:rsid w:val="009B7681"/>
    <w:rsid w:val="009C00F5"/>
    <w:rsid w:val="009C484C"/>
    <w:rsid w:val="009C5908"/>
    <w:rsid w:val="009C649F"/>
    <w:rsid w:val="009D1B8F"/>
    <w:rsid w:val="009D4226"/>
    <w:rsid w:val="009E19A7"/>
    <w:rsid w:val="009E1F98"/>
    <w:rsid w:val="009E3AF3"/>
    <w:rsid w:val="009F0040"/>
    <w:rsid w:val="009F58FF"/>
    <w:rsid w:val="009F5B22"/>
    <w:rsid w:val="00A01D2B"/>
    <w:rsid w:val="00A01E8A"/>
    <w:rsid w:val="00A0773F"/>
    <w:rsid w:val="00A102CD"/>
    <w:rsid w:val="00A2391D"/>
    <w:rsid w:val="00A2439F"/>
    <w:rsid w:val="00A24F4E"/>
    <w:rsid w:val="00A27544"/>
    <w:rsid w:val="00A34B2F"/>
    <w:rsid w:val="00A37D9F"/>
    <w:rsid w:val="00A40721"/>
    <w:rsid w:val="00A4638D"/>
    <w:rsid w:val="00A52100"/>
    <w:rsid w:val="00A86AB1"/>
    <w:rsid w:val="00A90BE4"/>
    <w:rsid w:val="00A92568"/>
    <w:rsid w:val="00AA3E2A"/>
    <w:rsid w:val="00AA5822"/>
    <w:rsid w:val="00AA67EB"/>
    <w:rsid w:val="00AC35F0"/>
    <w:rsid w:val="00AD2B58"/>
    <w:rsid w:val="00AD437E"/>
    <w:rsid w:val="00AD50D9"/>
    <w:rsid w:val="00AD5C90"/>
    <w:rsid w:val="00AD6EE6"/>
    <w:rsid w:val="00AE2E05"/>
    <w:rsid w:val="00AE3134"/>
    <w:rsid w:val="00AF25AE"/>
    <w:rsid w:val="00AF3919"/>
    <w:rsid w:val="00B145E3"/>
    <w:rsid w:val="00B209CC"/>
    <w:rsid w:val="00B25ECB"/>
    <w:rsid w:val="00B3085A"/>
    <w:rsid w:val="00B31D9F"/>
    <w:rsid w:val="00B36F2D"/>
    <w:rsid w:val="00B37287"/>
    <w:rsid w:val="00B37F9B"/>
    <w:rsid w:val="00B41308"/>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DAD"/>
    <w:rsid w:val="00BD0A0C"/>
    <w:rsid w:val="00BD37A8"/>
    <w:rsid w:val="00BF1A90"/>
    <w:rsid w:val="00BF428E"/>
    <w:rsid w:val="00BF47B9"/>
    <w:rsid w:val="00BF49EF"/>
    <w:rsid w:val="00BF7BF8"/>
    <w:rsid w:val="00C03670"/>
    <w:rsid w:val="00C07591"/>
    <w:rsid w:val="00C121FB"/>
    <w:rsid w:val="00C33D1B"/>
    <w:rsid w:val="00C430A6"/>
    <w:rsid w:val="00C5443C"/>
    <w:rsid w:val="00C61556"/>
    <w:rsid w:val="00C64E21"/>
    <w:rsid w:val="00C76A1D"/>
    <w:rsid w:val="00CA7471"/>
    <w:rsid w:val="00CA7C22"/>
    <w:rsid w:val="00CA7C2A"/>
    <w:rsid w:val="00CC4AEC"/>
    <w:rsid w:val="00CD1167"/>
    <w:rsid w:val="00CD2D74"/>
    <w:rsid w:val="00CD7F0F"/>
    <w:rsid w:val="00CE6BD5"/>
    <w:rsid w:val="00CE6DEA"/>
    <w:rsid w:val="00CF19D9"/>
    <w:rsid w:val="00CF61FC"/>
    <w:rsid w:val="00CF73A8"/>
    <w:rsid w:val="00D0114D"/>
    <w:rsid w:val="00D02611"/>
    <w:rsid w:val="00D30D78"/>
    <w:rsid w:val="00D3677A"/>
    <w:rsid w:val="00D41832"/>
    <w:rsid w:val="00D42C78"/>
    <w:rsid w:val="00D4661C"/>
    <w:rsid w:val="00D50ACC"/>
    <w:rsid w:val="00D51287"/>
    <w:rsid w:val="00D620A9"/>
    <w:rsid w:val="00D6681A"/>
    <w:rsid w:val="00D66B85"/>
    <w:rsid w:val="00D718C2"/>
    <w:rsid w:val="00D94D5F"/>
    <w:rsid w:val="00D97C03"/>
    <w:rsid w:val="00DA7A19"/>
    <w:rsid w:val="00DB7F52"/>
    <w:rsid w:val="00DE4DC2"/>
    <w:rsid w:val="00DE58A5"/>
    <w:rsid w:val="00E01403"/>
    <w:rsid w:val="00E04F9A"/>
    <w:rsid w:val="00E066A7"/>
    <w:rsid w:val="00E1036A"/>
    <w:rsid w:val="00E1589A"/>
    <w:rsid w:val="00E2183C"/>
    <w:rsid w:val="00E26A77"/>
    <w:rsid w:val="00E26C35"/>
    <w:rsid w:val="00E40647"/>
    <w:rsid w:val="00E51794"/>
    <w:rsid w:val="00E61EE3"/>
    <w:rsid w:val="00E66005"/>
    <w:rsid w:val="00E80785"/>
    <w:rsid w:val="00E8499F"/>
    <w:rsid w:val="00E970C5"/>
    <w:rsid w:val="00E97AE1"/>
    <w:rsid w:val="00E97C5C"/>
    <w:rsid w:val="00EA1520"/>
    <w:rsid w:val="00EA3B2A"/>
    <w:rsid w:val="00EB49B1"/>
    <w:rsid w:val="00EC1366"/>
    <w:rsid w:val="00ED2915"/>
    <w:rsid w:val="00ED52AC"/>
    <w:rsid w:val="00ED55EC"/>
    <w:rsid w:val="00EE222B"/>
    <w:rsid w:val="00EE230A"/>
    <w:rsid w:val="00EE67F0"/>
    <w:rsid w:val="00EF3D25"/>
    <w:rsid w:val="00EF551C"/>
    <w:rsid w:val="00F00340"/>
    <w:rsid w:val="00F11013"/>
    <w:rsid w:val="00F16BAB"/>
    <w:rsid w:val="00F32ED3"/>
    <w:rsid w:val="00F33417"/>
    <w:rsid w:val="00F3399F"/>
    <w:rsid w:val="00F44659"/>
    <w:rsid w:val="00F47932"/>
    <w:rsid w:val="00F502A0"/>
    <w:rsid w:val="00F625BA"/>
    <w:rsid w:val="00F673D5"/>
    <w:rsid w:val="00F71557"/>
    <w:rsid w:val="00F73FD6"/>
    <w:rsid w:val="00F74ED7"/>
    <w:rsid w:val="00F8713E"/>
    <w:rsid w:val="00F94247"/>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2</cp:revision>
  <dcterms:created xsi:type="dcterms:W3CDTF">2020-11-13T19:22:00Z</dcterms:created>
  <dcterms:modified xsi:type="dcterms:W3CDTF">2020-11-13T19:22:00Z</dcterms:modified>
</cp:coreProperties>
</file>